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C69" w:rsidRDefault="00E40C69" w:rsidP="00E92154">
      <w:pPr>
        <w:jc w:val="center"/>
        <w:rPr>
          <w:rFonts w:ascii="PT Astra Serif" w:hAnsi="PT Astra Serif"/>
          <w:sz w:val="28"/>
          <w:szCs w:val="28"/>
        </w:rPr>
      </w:pPr>
    </w:p>
    <w:p w:rsidR="00E40C69" w:rsidRPr="00FB4E4D" w:rsidRDefault="00E40C69" w:rsidP="002569AC">
      <w:pPr>
        <w:pStyle w:val="Default"/>
        <w:jc w:val="center"/>
        <w:rPr>
          <w:b/>
          <w:bCs/>
          <w:sz w:val="32"/>
          <w:szCs w:val="32"/>
        </w:rPr>
      </w:pPr>
    </w:p>
    <w:tbl>
      <w:tblPr>
        <w:tblpPr w:leftFromText="180" w:rightFromText="180" w:vertAnchor="text" w:horzAnchor="margin" w:tblpY="45"/>
        <w:tblW w:w="9738" w:type="dxa"/>
        <w:tblLook w:val="04A0"/>
      </w:tblPr>
      <w:tblGrid>
        <w:gridCol w:w="222"/>
        <w:gridCol w:w="9516"/>
      </w:tblGrid>
      <w:tr w:rsidR="00A248E2" w:rsidRPr="00554845" w:rsidTr="00A248E2">
        <w:tc>
          <w:tcPr>
            <w:tcW w:w="222" w:type="dxa"/>
          </w:tcPr>
          <w:p w:rsidR="00A248E2" w:rsidRPr="00FB4E4D" w:rsidRDefault="00A248E2" w:rsidP="00A248E2">
            <w:pPr>
              <w:pStyle w:val="a7"/>
              <w:rPr>
                <w:rFonts w:ascii="PT Astra Serif" w:hAnsi="PT Astra Serif"/>
              </w:rPr>
            </w:pPr>
            <w:r w:rsidRPr="00FB4E4D">
              <w:rPr>
                <w:rFonts w:ascii="PT Astra Serif" w:hAnsi="PT Astra Serif"/>
                <w:b/>
                <w:sz w:val="20"/>
              </w:rPr>
              <w:br w:type="page"/>
            </w:r>
          </w:p>
        </w:tc>
        <w:tc>
          <w:tcPr>
            <w:tcW w:w="9516" w:type="dxa"/>
          </w:tcPr>
          <w:tbl>
            <w:tblPr>
              <w:tblW w:w="0" w:type="auto"/>
              <w:tblLook w:val="04A0"/>
            </w:tblPr>
            <w:tblGrid>
              <w:gridCol w:w="4642"/>
              <w:gridCol w:w="4643"/>
            </w:tblGrid>
            <w:tr w:rsidR="00A248E2" w:rsidRPr="00FB4E4D" w:rsidTr="009F7A62">
              <w:tc>
                <w:tcPr>
                  <w:tcW w:w="4642" w:type="dxa"/>
                </w:tcPr>
                <w:p w:rsidR="00A248E2" w:rsidRPr="00FB4E4D" w:rsidRDefault="00A248E2" w:rsidP="00CF1634">
                  <w:pPr>
                    <w:pStyle w:val="a7"/>
                    <w:framePr w:hSpace="180" w:wrap="around" w:vAnchor="text" w:hAnchor="margin" w:y="45"/>
                    <w:rPr>
                      <w:rFonts w:ascii="PT Astra Serif" w:hAnsi="PT Astra Serif"/>
                    </w:rPr>
                  </w:pPr>
                  <w:r w:rsidRPr="00FB4E4D">
                    <w:rPr>
                      <w:rFonts w:ascii="PT Astra Serif" w:hAnsi="PT Astra Serif"/>
                    </w:rPr>
                    <w:t xml:space="preserve"> </w:t>
                  </w:r>
                </w:p>
              </w:tc>
              <w:tc>
                <w:tcPr>
                  <w:tcW w:w="4643" w:type="dxa"/>
                </w:tcPr>
                <w:p w:rsidR="00A248E2" w:rsidRPr="00FB4E4D" w:rsidRDefault="00A248E2" w:rsidP="00CF1634">
                  <w:pPr>
                    <w:pStyle w:val="a7"/>
                    <w:framePr w:hSpace="180" w:wrap="around" w:vAnchor="text" w:hAnchor="margin" w:y="45"/>
                    <w:jc w:val="both"/>
                    <w:rPr>
                      <w:rFonts w:ascii="PT Astra Serif" w:hAnsi="PT Astra Serif"/>
                      <w:sz w:val="28"/>
                      <w:szCs w:val="28"/>
                    </w:rPr>
                  </w:pPr>
                  <w:r w:rsidRPr="00FB4E4D">
                    <w:rPr>
                      <w:rFonts w:ascii="PT Astra Serif" w:hAnsi="PT Astra Serif"/>
                      <w:sz w:val="28"/>
                      <w:szCs w:val="28"/>
                    </w:rPr>
                    <w:t xml:space="preserve">Приложение </w:t>
                  </w:r>
                  <w:r>
                    <w:rPr>
                      <w:rFonts w:ascii="PT Astra Serif" w:hAnsi="PT Astra Serif"/>
                      <w:sz w:val="28"/>
                      <w:szCs w:val="28"/>
                    </w:rPr>
                    <w:t>№1</w:t>
                  </w:r>
                </w:p>
              </w:tc>
            </w:tr>
          </w:tbl>
          <w:p w:rsidR="00A248E2" w:rsidRPr="00FB4E4D" w:rsidRDefault="00A248E2" w:rsidP="00A248E2">
            <w:pPr>
              <w:pStyle w:val="a7"/>
              <w:rPr>
                <w:rFonts w:ascii="PT Astra Serif" w:hAnsi="PT Astra Serif"/>
              </w:rPr>
            </w:pPr>
          </w:p>
          <w:p w:rsidR="00A248E2" w:rsidRPr="00FB4E4D" w:rsidRDefault="00A248E2" w:rsidP="00A248E2">
            <w:pPr>
              <w:pStyle w:val="a7"/>
              <w:spacing w:after="0"/>
              <w:jc w:val="center"/>
              <w:rPr>
                <w:rFonts w:ascii="PT Astra Serif" w:hAnsi="PT Astra Serif"/>
                <w:b/>
                <w:bCs/>
                <w:sz w:val="28"/>
                <w:szCs w:val="28"/>
              </w:rPr>
            </w:pPr>
            <w:r w:rsidRPr="00FB4E4D">
              <w:rPr>
                <w:rFonts w:ascii="PT Astra Serif" w:hAnsi="PT Astra Serif"/>
                <w:b/>
                <w:bCs/>
                <w:sz w:val="28"/>
                <w:szCs w:val="28"/>
              </w:rPr>
              <w:t xml:space="preserve">Положение </w:t>
            </w:r>
          </w:p>
          <w:p w:rsidR="00A248E2" w:rsidRPr="00FB4E4D" w:rsidRDefault="00A248E2" w:rsidP="00A248E2">
            <w:pPr>
              <w:pStyle w:val="a7"/>
              <w:spacing w:after="0"/>
              <w:jc w:val="center"/>
              <w:rPr>
                <w:rFonts w:ascii="PT Astra Serif" w:hAnsi="PT Astra Serif"/>
                <w:b/>
                <w:sz w:val="28"/>
                <w:szCs w:val="28"/>
              </w:rPr>
            </w:pPr>
            <w:r w:rsidRPr="00FB4E4D">
              <w:rPr>
                <w:rFonts w:ascii="PT Astra Serif" w:hAnsi="PT Astra Serif"/>
                <w:b/>
                <w:bCs/>
                <w:sz w:val="28"/>
                <w:szCs w:val="28"/>
              </w:rPr>
              <w:t>о семейном образовании и самообразовании</w:t>
            </w:r>
          </w:p>
          <w:p w:rsidR="00A248E2" w:rsidRPr="00FB4E4D" w:rsidRDefault="00A248E2" w:rsidP="00A248E2">
            <w:pPr>
              <w:pStyle w:val="Default"/>
              <w:jc w:val="center"/>
              <w:rPr>
                <w:rFonts w:ascii="PT Astra Serif" w:hAnsi="PT Astra Serif"/>
                <w:b/>
                <w:bCs/>
                <w:sz w:val="28"/>
                <w:szCs w:val="28"/>
              </w:rPr>
            </w:pPr>
          </w:p>
          <w:p w:rsidR="00A248E2" w:rsidRPr="00FB4E4D" w:rsidRDefault="00A248E2" w:rsidP="00A248E2">
            <w:pPr>
              <w:pStyle w:val="Default"/>
              <w:jc w:val="center"/>
              <w:rPr>
                <w:rFonts w:ascii="PT Astra Serif" w:hAnsi="PT Astra Serif"/>
                <w:b/>
                <w:sz w:val="28"/>
                <w:szCs w:val="28"/>
              </w:rPr>
            </w:pPr>
            <w:r w:rsidRPr="00FB4E4D">
              <w:rPr>
                <w:rFonts w:ascii="PT Astra Serif" w:hAnsi="PT Astra Serif"/>
                <w:b/>
                <w:bCs/>
                <w:sz w:val="28"/>
                <w:szCs w:val="28"/>
              </w:rPr>
              <w:t>1. Общие положения</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1.1 Настоящее Положение разработано в соответствии </w:t>
            </w:r>
            <w:proofErr w:type="gramStart"/>
            <w:r w:rsidRPr="00FB4E4D">
              <w:rPr>
                <w:rFonts w:ascii="PT Astra Serif" w:hAnsi="PT Astra Serif"/>
                <w:sz w:val="28"/>
                <w:szCs w:val="28"/>
              </w:rPr>
              <w:t>с</w:t>
            </w:r>
            <w:proofErr w:type="gramEnd"/>
            <w:r w:rsidRPr="00FB4E4D">
              <w:rPr>
                <w:rFonts w:ascii="PT Astra Serif" w:hAnsi="PT Astra Serif"/>
                <w:sz w:val="28"/>
                <w:szCs w:val="28"/>
              </w:rPr>
              <w:t xml:space="preserve">: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 Федеральным законом от 29.12.2012 № 273-ФЗ «Об образовании в Российской Федерации» (далее – Федеральный закон);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 Семейным кодексом Российской Федерации от 29.12.1995 № 223-ФЗ;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 Приказом Министерства просвещения Российской Федерации от 02.09.2020 № 458 «Об утверждении Порядка приёма на </w:t>
            </w:r>
            <w:proofErr w:type="gramStart"/>
            <w:r w:rsidRPr="00FB4E4D">
              <w:rPr>
                <w:rFonts w:ascii="PT Astra Serif" w:hAnsi="PT Astra Serif"/>
                <w:sz w:val="28"/>
                <w:szCs w:val="28"/>
              </w:rPr>
              <w:t>обучение по</w:t>
            </w:r>
            <w:proofErr w:type="gramEnd"/>
            <w:r w:rsidRPr="00FB4E4D">
              <w:rPr>
                <w:rFonts w:ascii="PT Astra Serif" w:hAnsi="PT Astra Serif"/>
                <w:sz w:val="28"/>
                <w:szCs w:val="28"/>
              </w:rPr>
              <w:t xml:space="preserve"> образовательным программам начального общего, основного общего и среднего общего образования»;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 Приказом Министерства просвещения России от 06.04.2023 N 240 "Об утверждении Порядка и условий осуществления </w:t>
            </w:r>
            <w:proofErr w:type="gramStart"/>
            <w:r w:rsidRPr="00FB4E4D">
              <w:rPr>
                <w:rFonts w:ascii="PT Astra Serif" w:hAnsi="PT Astra Serif"/>
                <w:sz w:val="28"/>
                <w:szCs w:val="28"/>
              </w:rPr>
              <w:t>перевода</w:t>
            </w:r>
            <w:proofErr w:type="gramEnd"/>
            <w:r w:rsidRPr="00FB4E4D">
              <w:rPr>
                <w:rFonts w:ascii="PT Astra Serif" w:hAnsi="PT Astra Serif"/>
                <w:sz w:val="28"/>
                <w:szCs w:val="28"/>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 Приказом Министерства просвещения Российской Федерации от 31.07.2020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Приказом Министерства просвещения Российской Федерации от 22.03.2021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 Приказом Министерства просвещения России N 232, </w:t>
            </w:r>
            <w:proofErr w:type="spellStart"/>
            <w:r w:rsidRPr="00FB4E4D">
              <w:rPr>
                <w:rFonts w:ascii="PT Astra Serif" w:hAnsi="PT Astra Serif"/>
                <w:sz w:val="28"/>
                <w:szCs w:val="28"/>
              </w:rPr>
              <w:t>Рособрнадзора</w:t>
            </w:r>
            <w:proofErr w:type="spellEnd"/>
            <w:r w:rsidRPr="00FB4E4D">
              <w:rPr>
                <w:rFonts w:ascii="PT Astra Serif" w:hAnsi="PT Astra Serif"/>
                <w:sz w:val="28"/>
                <w:szCs w:val="28"/>
              </w:rPr>
              <w:t xml:space="preserve"> N 551 от 04.04.2023 "Об утверждении Порядка проведения государственной итоговой аттестации по образовательным программам основного общего образования";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 Приказом Министерства просвещения России N 233, </w:t>
            </w:r>
            <w:proofErr w:type="spellStart"/>
            <w:r w:rsidRPr="00FB4E4D">
              <w:rPr>
                <w:rFonts w:ascii="PT Astra Serif" w:hAnsi="PT Astra Serif"/>
                <w:sz w:val="28"/>
                <w:szCs w:val="28"/>
              </w:rPr>
              <w:t>Рособрнадзора</w:t>
            </w:r>
            <w:proofErr w:type="spellEnd"/>
            <w:r w:rsidRPr="00FB4E4D">
              <w:rPr>
                <w:rFonts w:ascii="PT Astra Serif" w:hAnsi="PT Astra Serif"/>
                <w:sz w:val="28"/>
                <w:szCs w:val="28"/>
              </w:rPr>
              <w:t xml:space="preserve"> N 552 от 04.04.2023 "Об утверждении Порядка проведения государственной итоговой аттестации по образовательным программам среднего общего образования";</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1.2. В соответствии с Федеральным законом от 29.12.2012 г. № 273-ФЗ «Об образовании в Российской Федерации» общее образование может быть получено вне организаций, осуществляющих образовательную деятельность (в форме семейного образования и самообразования).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lastRenderedPageBreak/>
              <w:t>1.3.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1.4. </w:t>
            </w:r>
            <w:r w:rsidRPr="00FB4E4D">
              <w:rPr>
                <w:rFonts w:ascii="PT Astra Serif" w:hAnsi="PT Astra Serif"/>
                <w:i/>
                <w:iCs/>
                <w:sz w:val="28"/>
                <w:szCs w:val="28"/>
              </w:rPr>
              <w:t xml:space="preserve">Семейное образование </w:t>
            </w:r>
            <w:r w:rsidRPr="00FB4E4D">
              <w:rPr>
                <w:rFonts w:ascii="PT Astra Serif" w:hAnsi="PT Astra Serif"/>
                <w:sz w:val="28"/>
                <w:szCs w:val="28"/>
              </w:rPr>
              <w:t xml:space="preserve">есть форма освоения ребёнком по инициативе родителей (законных представителей) общеобразовательных программ начального общего, основного общего, среднего общего образования вне образовательной организации в семье.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1.5. </w:t>
            </w:r>
            <w:r w:rsidRPr="00FB4E4D">
              <w:rPr>
                <w:rFonts w:ascii="PT Astra Serif" w:hAnsi="PT Astra Serif"/>
                <w:i/>
                <w:iCs/>
                <w:sz w:val="28"/>
                <w:szCs w:val="28"/>
              </w:rPr>
              <w:t>Самообразование</w:t>
            </w:r>
            <w:r w:rsidRPr="00FB4E4D">
              <w:rPr>
                <w:rFonts w:ascii="PT Astra Serif" w:hAnsi="PT Astra Serif"/>
                <w:sz w:val="28"/>
                <w:szCs w:val="28"/>
              </w:rPr>
              <w:t xml:space="preserve">, как форма обучения предполагает самостоятельное, ускоренное освоение общеобразовательных программ по отдельным предметам, классам, курсам среднего общего образования с последующей аттестацией в образовательных организациях, прошедших государственную аккредитацию.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1.6. Для семейного образования, самообразования, как и для других форм получения дошкольного, начального общего, основного общего, среднего общего образования, действует единый государственный стандарт.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1.7. Настоящее Положение определяет </w:t>
            </w:r>
            <w:r w:rsidRPr="00FB4E4D">
              <w:rPr>
                <w:rFonts w:ascii="PT Astra Serif" w:hAnsi="PT Astra Serif"/>
                <w:iCs/>
                <w:sz w:val="28"/>
                <w:szCs w:val="28"/>
              </w:rPr>
              <w:t>порядок</w:t>
            </w:r>
            <w:r w:rsidRPr="00FB4E4D">
              <w:rPr>
                <w:rFonts w:ascii="PT Astra Serif" w:hAnsi="PT Astra Serif"/>
                <w:i/>
                <w:iCs/>
                <w:sz w:val="28"/>
                <w:szCs w:val="28"/>
              </w:rPr>
              <w:t xml:space="preserve"> </w:t>
            </w:r>
            <w:r w:rsidRPr="00FB4E4D">
              <w:rPr>
                <w:rFonts w:ascii="PT Astra Serif" w:hAnsi="PT Astra Serif"/>
                <w:sz w:val="28"/>
                <w:szCs w:val="28"/>
              </w:rPr>
              <w:t xml:space="preserve">организации получения семейного образования, самообразования. </w:t>
            </w:r>
          </w:p>
          <w:p w:rsidR="00A248E2" w:rsidRPr="00FB4E4D" w:rsidRDefault="00A248E2" w:rsidP="00A248E2">
            <w:pPr>
              <w:pStyle w:val="Default"/>
              <w:ind w:firstLine="345"/>
              <w:jc w:val="center"/>
              <w:rPr>
                <w:rFonts w:ascii="PT Astra Serif" w:hAnsi="PT Astra Serif"/>
                <w:sz w:val="28"/>
                <w:szCs w:val="28"/>
              </w:rPr>
            </w:pPr>
            <w:r w:rsidRPr="00FB4E4D">
              <w:rPr>
                <w:rFonts w:ascii="PT Astra Serif" w:hAnsi="PT Astra Serif"/>
                <w:b/>
                <w:bCs/>
                <w:sz w:val="28"/>
                <w:szCs w:val="28"/>
              </w:rPr>
              <w:t>2. Организация семейного образования</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2.1. Право определять получение ребёнком образования в семейной форме предоставлено родителям (законным представителям) несовершеннолетнего обучающегося с учётом мнения обучающегося, а также с учётом рекомендаций </w:t>
            </w:r>
            <w:proofErr w:type="spellStart"/>
            <w:r w:rsidRPr="00FB4E4D">
              <w:rPr>
                <w:rFonts w:ascii="PT Astra Serif" w:hAnsi="PT Astra Serif"/>
                <w:sz w:val="28"/>
                <w:szCs w:val="28"/>
              </w:rPr>
              <w:t>психолого-медико-педагогической</w:t>
            </w:r>
            <w:proofErr w:type="spellEnd"/>
            <w:r w:rsidRPr="00FB4E4D">
              <w:rPr>
                <w:rFonts w:ascii="PT Astra Serif" w:hAnsi="PT Astra Serif"/>
                <w:sz w:val="28"/>
                <w:szCs w:val="28"/>
              </w:rPr>
              <w:t xml:space="preserve"> комиссии (при их наличии).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2.2. </w:t>
            </w:r>
            <w:proofErr w:type="gramStart"/>
            <w:r w:rsidRPr="00FB4E4D">
              <w:rPr>
                <w:rFonts w:ascii="PT Astra Serif" w:hAnsi="PT Astra Serif"/>
                <w:sz w:val="28"/>
                <w:szCs w:val="28"/>
              </w:rPr>
              <w:t>Обучающийся</w:t>
            </w:r>
            <w:proofErr w:type="gramEnd"/>
            <w:r w:rsidRPr="00FB4E4D">
              <w:rPr>
                <w:rFonts w:ascii="PT Astra Serif" w:hAnsi="PT Astra Serif"/>
                <w:sz w:val="28"/>
                <w:szCs w:val="28"/>
              </w:rPr>
              <w:t xml:space="preserve"> может перейти на семейную форму получения образования на любом уровне образования: дошкольном, начальном общем, основном общем, среднем общем. Ребёнок, получающий образование в семье, по решению его родителей (законных представителей) с учётом его мнения на любом этапе обучения вправе продолжить образование в образовательной организации.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2.3. </w:t>
            </w:r>
            <w:proofErr w:type="gramStart"/>
            <w:r w:rsidRPr="00FB4E4D">
              <w:rPr>
                <w:rFonts w:ascii="PT Astra Serif" w:hAnsi="PT Astra Serif"/>
                <w:sz w:val="28"/>
                <w:szCs w:val="28"/>
              </w:rPr>
              <w:t>При выборе семейной формы образования родители (законные представители) отказываются от получения образования в образовательных организациях и принимают на себя обязательства по обеспечению обучения в семейной форме образования – целенаправленной организации деятельности обучающегося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обучающегося мотивации получения образования в течение всей</w:t>
            </w:r>
            <w:proofErr w:type="gramEnd"/>
            <w:r w:rsidRPr="00FB4E4D">
              <w:rPr>
                <w:rFonts w:ascii="PT Astra Serif" w:hAnsi="PT Astra Serif"/>
                <w:sz w:val="28"/>
                <w:szCs w:val="28"/>
              </w:rPr>
              <w:t xml:space="preserve"> жизни.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2.4. Если ребёнок обучается в школе, то следует обратиться к руководителю образовательной организации с заявлением о переходе на получение общего образования в форме семейного образования. При этом </w:t>
            </w:r>
            <w:proofErr w:type="gramStart"/>
            <w:r w:rsidRPr="00FB4E4D">
              <w:rPr>
                <w:rFonts w:ascii="PT Astra Serif" w:hAnsi="PT Astra Serif"/>
                <w:sz w:val="28"/>
                <w:szCs w:val="28"/>
              </w:rPr>
              <w:t>обучающийся</w:t>
            </w:r>
            <w:proofErr w:type="gramEnd"/>
            <w:r w:rsidRPr="00FB4E4D">
              <w:rPr>
                <w:rFonts w:ascii="PT Astra Serif" w:hAnsi="PT Astra Serif"/>
                <w:sz w:val="28"/>
                <w:szCs w:val="28"/>
              </w:rPr>
              <w:t xml:space="preserve"> отчисляется из образовательной организации. Образовательная организация выдаёт </w:t>
            </w:r>
            <w:proofErr w:type="gramStart"/>
            <w:r w:rsidRPr="00FB4E4D">
              <w:rPr>
                <w:rFonts w:ascii="PT Astra Serif" w:hAnsi="PT Astra Serif"/>
                <w:sz w:val="28"/>
                <w:szCs w:val="28"/>
              </w:rPr>
              <w:t>совершеннолетнему</w:t>
            </w:r>
            <w:proofErr w:type="gramEnd"/>
            <w:r w:rsidRPr="00FB4E4D">
              <w:rPr>
                <w:rFonts w:ascii="PT Astra Serif" w:hAnsi="PT Astra Serif"/>
                <w:sz w:val="28"/>
                <w:szCs w:val="28"/>
              </w:rPr>
              <w:t xml:space="preserve"> обучающемуся или родителям (законным представителям) несовершеннолетнего </w:t>
            </w:r>
            <w:r w:rsidRPr="00FB4E4D">
              <w:rPr>
                <w:rFonts w:ascii="PT Astra Serif" w:hAnsi="PT Astra Serif"/>
                <w:sz w:val="28"/>
                <w:szCs w:val="28"/>
              </w:rPr>
              <w:lastRenderedPageBreak/>
              <w:t xml:space="preserve">обучающегося личное дело обучающегося и документы, содержащие информацию об успеваемости обучающегося в текущем учебном году, заверенную печатью образовательной организации и подписью ее руководителя.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2.5. Родители (законные представители) несовершеннолетнего обучающегося либо совершеннолетний гражданин вправе в любой период обучения перейти на семейную форму получения образования/ самообразование.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ab/>
            </w:r>
            <w:proofErr w:type="gramStart"/>
            <w:r w:rsidRPr="00FB4E4D">
              <w:rPr>
                <w:rFonts w:ascii="PT Astra Serif" w:hAnsi="PT Astra Serif"/>
                <w:sz w:val="28"/>
                <w:szCs w:val="28"/>
              </w:rPr>
              <w:t>В образовательной организации родители (законные представители) обучающегося заполняют заявление о переходе на семейную форму получения образования/самообразования и заполняют</w:t>
            </w:r>
            <w:r>
              <w:rPr>
                <w:rFonts w:ascii="PT Astra Serif" w:hAnsi="PT Astra Serif"/>
                <w:sz w:val="28"/>
                <w:szCs w:val="28"/>
              </w:rPr>
              <w:t xml:space="preserve"> уведомление (приложение №3) в Управлении</w:t>
            </w:r>
            <w:r w:rsidRPr="00FB4E4D">
              <w:rPr>
                <w:rFonts w:ascii="PT Astra Serif" w:hAnsi="PT Astra Serif"/>
                <w:sz w:val="28"/>
                <w:szCs w:val="28"/>
              </w:rPr>
              <w:t xml:space="preserve"> образования</w:t>
            </w:r>
            <w:r w:rsidR="005A37F7">
              <w:rPr>
                <w:rFonts w:ascii="PT Astra Serif" w:hAnsi="PT Astra Serif"/>
                <w:sz w:val="28"/>
                <w:szCs w:val="28"/>
              </w:rPr>
              <w:t xml:space="preserve"> и воспитания</w:t>
            </w:r>
            <w:r w:rsidRPr="00FB4E4D">
              <w:rPr>
                <w:rFonts w:ascii="PT Astra Serif" w:hAnsi="PT Astra Serif"/>
                <w:sz w:val="28"/>
                <w:szCs w:val="28"/>
              </w:rPr>
              <w:t xml:space="preserve"> администрации муниципального образования «</w:t>
            </w:r>
            <w:r>
              <w:rPr>
                <w:rFonts w:ascii="PT Astra Serif" w:hAnsi="PT Astra Serif"/>
                <w:sz w:val="28"/>
                <w:szCs w:val="28"/>
              </w:rPr>
              <w:t>Николаевский</w:t>
            </w:r>
            <w:r w:rsidRPr="00FB4E4D">
              <w:rPr>
                <w:rFonts w:ascii="PT Astra Serif" w:hAnsi="PT Astra Serif"/>
                <w:sz w:val="28"/>
                <w:szCs w:val="28"/>
              </w:rPr>
              <w:t xml:space="preserve"> район» Ульяновской области (далее - Управление образования) о выборе семейной формы обучения (1-9 классы) либо самообразования (10-11 классы) для постановки в районный Реестр граждан, находящихся на семейном образовании/самообразовании. </w:t>
            </w:r>
            <w:proofErr w:type="gramEnd"/>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 </w:t>
            </w:r>
            <w:proofErr w:type="gramStart"/>
            <w:r w:rsidRPr="00FB4E4D">
              <w:rPr>
                <w:rFonts w:ascii="PT Astra Serif" w:hAnsi="PT Astra Serif"/>
                <w:sz w:val="28"/>
                <w:szCs w:val="28"/>
              </w:rPr>
              <w:t>При выборе родителями (законными представителями) детей семейной формы получения общего образования в форме образования родители (законные представители) информируют об этом выборе Управление образования, на территории которого они проживают:</w:t>
            </w:r>
            <w:proofErr w:type="gramEnd"/>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 в течение 15 календарных дней с момента утверждения </w:t>
            </w:r>
            <w:proofErr w:type="gramStart"/>
            <w:r w:rsidRPr="00FB4E4D">
              <w:rPr>
                <w:rFonts w:ascii="PT Astra Serif" w:hAnsi="PT Astra Serif"/>
                <w:sz w:val="28"/>
                <w:szCs w:val="28"/>
              </w:rPr>
              <w:t>приказа</w:t>
            </w:r>
            <w:proofErr w:type="gramEnd"/>
            <w:r w:rsidRPr="00FB4E4D">
              <w:rPr>
                <w:rFonts w:ascii="PT Astra Serif" w:hAnsi="PT Astra Serif"/>
                <w:sz w:val="28"/>
                <w:szCs w:val="28"/>
              </w:rPr>
              <w:t xml:space="preserve"> об отчислении обучающегося из образовательной организации в связи с переходом на семейное образование;</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 </w:t>
            </w:r>
            <w:proofErr w:type="gramStart"/>
            <w:r w:rsidRPr="00FB4E4D">
              <w:rPr>
                <w:rFonts w:ascii="PT Astra Serif" w:hAnsi="PT Astra Serif"/>
                <w:sz w:val="28"/>
                <w:szCs w:val="28"/>
              </w:rPr>
              <w:t xml:space="preserve">или не менее чем за 15 календарных дней до начала учебного года, в котором планируется переход на семейное образование (пункт 5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утверждённого приказом </w:t>
            </w:r>
            <w:proofErr w:type="spellStart"/>
            <w:r w:rsidRPr="00FB4E4D">
              <w:rPr>
                <w:rFonts w:ascii="PT Astra Serif" w:hAnsi="PT Astra Serif"/>
                <w:sz w:val="28"/>
                <w:szCs w:val="28"/>
              </w:rPr>
              <w:t>Минпросвещения</w:t>
            </w:r>
            <w:proofErr w:type="spellEnd"/>
            <w:r w:rsidRPr="00FB4E4D">
              <w:rPr>
                <w:rFonts w:ascii="PT Astra Serif" w:hAnsi="PT Astra Serif"/>
                <w:sz w:val="28"/>
                <w:szCs w:val="28"/>
              </w:rPr>
              <w:t xml:space="preserve"> России от 22.03.2021 № 115.</w:t>
            </w:r>
            <w:proofErr w:type="gramEnd"/>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2.6. Основанием возникновения образовательных отношений является распорядительный акт образовательной организации о прохождении промежуточной аттестации и (или) государственной итоговой аттестации. Приложение № 2 к Положению.</w:t>
            </w:r>
            <w:r w:rsidRPr="00FB4E4D">
              <w:rPr>
                <w:rFonts w:ascii="PT Astra Serif" w:hAnsi="PT Astra Serif"/>
                <w:sz w:val="23"/>
                <w:szCs w:val="23"/>
              </w:rPr>
              <w:t xml:space="preserve">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2.7. Лицо, получающее образование в форме семейного образования или самообразования, по решению своему или родителей (законных представителей) с учётом мнения несовершеннолетнего обучающегося на любом этапе обучения вправе продолжить его в любой иной форме, предусмотренной Законом, либо использовать право на сочетание форм получения образования и обучения.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2.8. </w:t>
            </w:r>
            <w:proofErr w:type="gramStart"/>
            <w:r w:rsidRPr="00FB4E4D">
              <w:rPr>
                <w:rFonts w:ascii="PT Astra Serif" w:hAnsi="PT Astra Serif"/>
                <w:sz w:val="28"/>
                <w:szCs w:val="28"/>
              </w:rPr>
              <w:t xml:space="preserve">Зачисление в образовательную организацию лица, находящегося на семейной форме образования для продолжения обучения в образовательной организации осуществляется в соответствии Порядком приёма на обучение по образовательным программам начального общего, основного общего и среднего общего образования, утверждённым приказом Министерства просвещения Российской Федерации от 02.09.2020 № 458 «Об утверждении </w:t>
            </w:r>
            <w:r w:rsidRPr="00FB4E4D">
              <w:rPr>
                <w:rFonts w:ascii="PT Astra Serif" w:hAnsi="PT Astra Serif"/>
                <w:sz w:val="28"/>
                <w:szCs w:val="28"/>
              </w:rPr>
              <w:lastRenderedPageBreak/>
              <w:t xml:space="preserve">Порядка приёма на обучение по образовательным программам начального общего, основного общего и среднего общего образования». </w:t>
            </w:r>
            <w:proofErr w:type="gramEnd"/>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2.9. </w:t>
            </w:r>
            <w:proofErr w:type="gramStart"/>
            <w:r w:rsidRPr="00FB4E4D">
              <w:rPr>
                <w:rFonts w:ascii="PT Astra Serif" w:hAnsi="PT Astra Serif"/>
                <w:sz w:val="28"/>
                <w:szCs w:val="28"/>
              </w:rPr>
              <w:t xml:space="preserve">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при создании соответствующих консультационных центров. </w:t>
            </w:r>
            <w:proofErr w:type="gramEnd"/>
          </w:p>
          <w:p w:rsidR="00A248E2" w:rsidRPr="00FB4E4D" w:rsidRDefault="00A248E2" w:rsidP="00A248E2">
            <w:pPr>
              <w:pStyle w:val="Default"/>
              <w:ind w:firstLine="345"/>
              <w:jc w:val="center"/>
              <w:rPr>
                <w:rFonts w:ascii="PT Astra Serif" w:hAnsi="PT Astra Serif"/>
                <w:sz w:val="28"/>
                <w:szCs w:val="28"/>
              </w:rPr>
            </w:pPr>
            <w:r w:rsidRPr="00FB4E4D">
              <w:rPr>
                <w:rFonts w:ascii="PT Astra Serif" w:hAnsi="PT Astra Serif"/>
                <w:b/>
                <w:bCs/>
                <w:sz w:val="28"/>
                <w:szCs w:val="28"/>
              </w:rPr>
              <w:t>3. Организация самообразования</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3.1. Среднее общее образование может быть получено в форме самообразования.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3.2. Осуществление сопровождения освоения образовательных программ в форме самообразования определяется образовательной организацией самостоятельно.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3.3. Лица, избравшие самообразование как форму получения среднего общего образования, подают заявления руководителю образовательного организации не позднее, чем за 6 месяцев до государственной итоговой аттестации, а также </w:t>
            </w:r>
            <w:proofErr w:type="gramStart"/>
            <w:r w:rsidRPr="00FB4E4D">
              <w:rPr>
                <w:rFonts w:ascii="PT Astra Serif" w:hAnsi="PT Astra Serif"/>
                <w:sz w:val="28"/>
                <w:szCs w:val="28"/>
              </w:rPr>
              <w:t>предоставляют имеющиеся документы</w:t>
            </w:r>
            <w:proofErr w:type="gramEnd"/>
            <w:r w:rsidRPr="00FB4E4D">
              <w:rPr>
                <w:rFonts w:ascii="PT Astra Serif" w:hAnsi="PT Astra Serif"/>
                <w:sz w:val="28"/>
                <w:szCs w:val="28"/>
              </w:rPr>
              <w:t xml:space="preserve"> о промежуточной аттестации или документ об образовании.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3.4. Руководство образовательной организации на основании заявления гражданина, поданных им документов о текущей успеваемости или об образовании, устанавливают количество и объём аттестуемых предметов.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3.5. Директор образовательной организации издаёт приказ об утверждении графика прохождения промежуточной аттестации обучающегося в форме самообразования. </w:t>
            </w:r>
          </w:p>
          <w:p w:rsidR="00A248E2" w:rsidRPr="00FB4E4D" w:rsidRDefault="00A248E2" w:rsidP="00A248E2">
            <w:pPr>
              <w:pStyle w:val="Default"/>
              <w:ind w:firstLine="345"/>
              <w:jc w:val="center"/>
              <w:rPr>
                <w:rFonts w:ascii="PT Astra Serif" w:hAnsi="PT Astra Serif"/>
                <w:sz w:val="28"/>
                <w:szCs w:val="28"/>
              </w:rPr>
            </w:pPr>
            <w:r w:rsidRPr="00FB4E4D">
              <w:rPr>
                <w:rFonts w:ascii="PT Astra Serif" w:hAnsi="PT Astra Serif"/>
                <w:b/>
                <w:bCs/>
                <w:sz w:val="28"/>
                <w:szCs w:val="28"/>
              </w:rPr>
              <w:t xml:space="preserve">4. Организация проведения аттестации </w:t>
            </w:r>
            <w:proofErr w:type="gramStart"/>
            <w:r w:rsidRPr="00FB4E4D">
              <w:rPr>
                <w:rFonts w:ascii="PT Astra Serif" w:hAnsi="PT Astra Serif"/>
                <w:b/>
                <w:bCs/>
                <w:sz w:val="28"/>
                <w:szCs w:val="28"/>
              </w:rPr>
              <w:t>обучающихся</w:t>
            </w:r>
            <w:proofErr w:type="gramEnd"/>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4.1. </w:t>
            </w:r>
            <w:proofErr w:type="gramStart"/>
            <w:r w:rsidRPr="00FB4E4D">
              <w:rPr>
                <w:rFonts w:ascii="PT Astra Serif" w:hAnsi="PT Astra Serif"/>
                <w:sz w:val="28"/>
                <w:szCs w:val="28"/>
              </w:rPr>
              <w:t>Лица, не имеющие основного общего и среднего общего образования, вправе пройти экстерном промежуточную и государственную итоговую аттестацию в образовательных организациях по имеющим государственную аккредитацию образовательным программам основного общего и среднего общего образования бесплатно.</w:t>
            </w:r>
            <w:proofErr w:type="gramEnd"/>
            <w:r w:rsidRPr="00FB4E4D">
              <w:rPr>
                <w:rFonts w:ascii="PT Astra Serif" w:hAnsi="PT Astra Serif"/>
                <w:sz w:val="28"/>
                <w:szCs w:val="28"/>
              </w:rPr>
              <w:t xml:space="preserve"> Управление образования предлагает родителям перечень Организаций для прохождения промежуточной аттестации, при этом право родителей на выбор иной образовательной организации не оспаривается.</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 Право образовательной организации на осуществление образовательной деятельности подтверждается наличием у нее соответствующей лицензии по уровням начального общего, основного общего, среднего общего образования.</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 Согласно пункту 27 Порядка № 115 по желанию родителей образовательная организация для прохождения аттестации может быть определена на один учебный год, на весь период получения общего образования либо на период прохождения конкретной аттестации.</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4.2. Согласно статье 33 Закона экстернами являются лица, зачисленные в образовательную организацию для прохождения промежуточной и (или) </w:t>
            </w:r>
            <w:r w:rsidRPr="00FB4E4D">
              <w:rPr>
                <w:rFonts w:ascii="PT Astra Serif" w:hAnsi="PT Astra Serif"/>
                <w:sz w:val="28"/>
                <w:szCs w:val="28"/>
              </w:rPr>
              <w:lastRenderedPageBreak/>
              <w:t xml:space="preserve">государственной итоговой аттестации. </w:t>
            </w:r>
            <w:proofErr w:type="gramStart"/>
            <w:r w:rsidRPr="00FB4E4D">
              <w:rPr>
                <w:rFonts w:ascii="PT Astra Serif" w:hAnsi="PT Astra Serif"/>
                <w:sz w:val="28"/>
                <w:szCs w:val="28"/>
              </w:rPr>
              <w:t xml:space="preserve">Зачисление обучающегося в образовательную организацию экстерном для прохождения промежуточной и государственной итоговой аттестации осуществляется в порядке, установленном действующим законодательством для приёма граждан в образовательные организации (приказ Министерства просвещения Российской Федерации от 02.09.2020 № 458 «Об утверждении Порядка приёма на обучение по образовательным программам начального общего, основного общего и среднего общего образования»). </w:t>
            </w:r>
            <w:proofErr w:type="gramEnd"/>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4.3. </w:t>
            </w:r>
            <w:proofErr w:type="gramStart"/>
            <w:r w:rsidRPr="00FB4E4D">
              <w:rPr>
                <w:rFonts w:ascii="PT Astra Serif" w:hAnsi="PT Astra Serif"/>
                <w:sz w:val="28"/>
                <w:szCs w:val="28"/>
              </w:rPr>
              <w:t xml:space="preserve">Для прохождения промежуточной и (или) государственной итоговой аттестации в качестве экстерна руководителю образовательного учреждения подается заявление совершеннолетним гражданином лично или родителями (законными представителями) несовершеннолетнего гражданина по форме согласно </w:t>
            </w:r>
            <w:r w:rsidRPr="00FB4E4D">
              <w:rPr>
                <w:rFonts w:ascii="PT Astra Serif" w:hAnsi="PT Astra Serif"/>
                <w:i/>
                <w:iCs/>
                <w:sz w:val="28"/>
                <w:szCs w:val="28"/>
              </w:rPr>
              <w:t xml:space="preserve">Приложению №1 </w:t>
            </w:r>
            <w:r w:rsidRPr="00FB4E4D">
              <w:rPr>
                <w:rFonts w:ascii="PT Astra Serif" w:hAnsi="PT Astra Serif"/>
                <w:sz w:val="28"/>
                <w:szCs w:val="28"/>
              </w:rPr>
              <w:t xml:space="preserve">к Положению). </w:t>
            </w:r>
            <w:proofErr w:type="gramEnd"/>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4.4. Вместе с заявлением </w:t>
            </w:r>
            <w:proofErr w:type="gramStart"/>
            <w:r w:rsidRPr="00FB4E4D">
              <w:rPr>
                <w:rFonts w:ascii="PT Astra Serif" w:hAnsi="PT Astra Serif"/>
                <w:sz w:val="28"/>
                <w:szCs w:val="28"/>
              </w:rPr>
              <w:t>предоставляются следующие документы</w:t>
            </w:r>
            <w:proofErr w:type="gramEnd"/>
            <w:r w:rsidRPr="00FB4E4D">
              <w:rPr>
                <w:rFonts w:ascii="PT Astra Serif" w:hAnsi="PT Astra Serif"/>
                <w:sz w:val="28"/>
                <w:szCs w:val="28"/>
              </w:rPr>
              <w:t xml:space="preserve">: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 оригинал документа, удостоверяющего личность совершеннолетнего гражданина,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 оригинал документа, удостоверяющего личность родителя (законного представителя) несовершеннолетнего гражданина,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 оригинал свидетельства о рождении ребёнка, либо заверенную в установленном порядке копию документа, подтверждающего родство заявителя (или законность представления прав обучающегося для несовершеннолетнего экстерна),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 личное дело (при отсутствии личного дела в образовательном учреждении оформляется личное дело на время прохождения аттестации); </w:t>
            </w:r>
          </w:p>
          <w:p w:rsidR="00A248E2" w:rsidRPr="00FB4E4D" w:rsidRDefault="00A248E2" w:rsidP="00A248E2">
            <w:pPr>
              <w:pStyle w:val="Default"/>
              <w:ind w:firstLine="345"/>
              <w:jc w:val="both"/>
              <w:rPr>
                <w:rFonts w:ascii="PT Astra Serif" w:hAnsi="PT Astra Serif"/>
                <w:sz w:val="28"/>
                <w:szCs w:val="28"/>
              </w:rPr>
            </w:pPr>
            <w:proofErr w:type="gramStart"/>
            <w:r w:rsidRPr="00FB4E4D">
              <w:rPr>
                <w:rFonts w:ascii="PT Astra Serif" w:hAnsi="PT Astra Serif"/>
                <w:sz w:val="28"/>
                <w:szCs w:val="28"/>
              </w:rPr>
              <w:t xml:space="preserve">- документы (при их наличии), подтверждающие освоение общеобразовательных программ (справка об обучении в образовательном учреждении, реализующей основные общеобразовательные программы начального общего, основного общего, среднего общего образования, справка о промежуточной аттестации в образовательном учреждении, документ об основном общем образовании). </w:t>
            </w:r>
            <w:proofErr w:type="gramEnd"/>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4.5. Руководителем образовательного учреждения в течение 7 рабочих дней после приёма документов издаётся приказ о зачислении экстерна в образовательное учреждение для прохождения аттестации, в котором устанавливаются сроки и формы промежуточной аттестации по форме согласно </w:t>
            </w:r>
            <w:r w:rsidRPr="00FB4E4D">
              <w:rPr>
                <w:rFonts w:ascii="PT Astra Serif" w:hAnsi="PT Astra Serif"/>
                <w:i/>
                <w:iCs/>
                <w:sz w:val="28"/>
                <w:szCs w:val="28"/>
              </w:rPr>
              <w:t xml:space="preserve">Приложению №2 </w:t>
            </w:r>
            <w:r w:rsidRPr="00FB4E4D">
              <w:rPr>
                <w:rFonts w:ascii="PT Astra Serif" w:hAnsi="PT Astra Serif"/>
                <w:sz w:val="28"/>
                <w:szCs w:val="28"/>
              </w:rPr>
              <w:t xml:space="preserve">к Положению. Копия распорядительного акта хранится в личном деле экстерна.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4.6. В соответствии с частью 2 статьи 58 Федерального закона № 273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FB4E4D">
              <w:rPr>
                <w:rFonts w:ascii="PT Astra Serif" w:hAnsi="PT Astra Serif"/>
                <w:sz w:val="28"/>
                <w:szCs w:val="28"/>
              </w:rPr>
              <w:t>непрохождение</w:t>
            </w:r>
            <w:proofErr w:type="spellEnd"/>
            <w:r w:rsidRPr="00FB4E4D">
              <w:rPr>
                <w:rFonts w:ascii="PT Astra Serif" w:hAnsi="PT Astra Serif"/>
                <w:sz w:val="28"/>
                <w:szCs w:val="28"/>
              </w:rPr>
              <w:t xml:space="preserve"> промежуточной аттестации при отсутствии уважительных причин признаются академической задолженностью. Получение образования в семейной форме не является уважительной причиной для </w:t>
            </w:r>
            <w:proofErr w:type="spellStart"/>
            <w:r w:rsidRPr="00FB4E4D">
              <w:rPr>
                <w:rFonts w:ascii="PT Astra Serif" w:hAnsi="PT Astra Serif"/>
                <w:sz w:val="28"/>
                <w:szCs w:val="28"/>
              </w:rPr>
              <w:t>непрохождения</w:t>
            </w:r>
            <w:proofErr w:type="spellEnd"/>
            <w:r w:rsidRPr="00FB4E4D">
              <w:rPr>
                <w:rFonts w:ascii="PT Astra Serif" w:hAnsi="PT Astra Serif"/>
                <w:sz w:val="28"/>
                <w:szCs w:val="28"/>
              </w:rPr>
              <w:t xml:space="preserve"> промежуточной аттестации.</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На основании части 3 статьи 58 Федерального закона № 273 обязанность по ликвидации академической задолженности возложена на экстерна. При </w:t>
            </w:r>
            <w:r w:rsidRPr="00FB4E4D">
              <w:rPr>
                <w:rFonts w:ascii="PT Astra Serif" w:hAnsi="PT Astra Serif"/>
                <w:sz w:val="28"/>
                <w:szCs w:val="28"/>
              </w:rPr>
              <w:lastRenderedPageBreak/>
              <w:t xml:space="preserve">этом родители, обеспечивающие получение общего образования в семейной форме, обязаны создать условия для ликвидации академической задолженности и обеспечить </w:t>
            </w:r>
            <w:proofErr w:type="gramStart"/>
            <w:r w:rsidRPr="00FB4E4D">
              <w:rPr>
                <w:rFonts w:ascii="PT Astra Serif" w:hAnsi="PT Astra Serif"/>
                <w:sz w:val="28"/>
                <w:szCs w:val="28"/>
              </w:rPr>
              <w:t>контроль за</w:t>
            </w:r>
            <w:proofErr w:type="gramEnd"/>
            <w:r w:rsidRPr="00FB4E4D">
              <w:rPr>
                <w:rFonts w:ascii="PT Astra Serif" w:hAnsi="PT Astra Serif"/>
                <w:sz w:val="28"/>
                <w:szCs w:val="28"/>
              </w:rPr>
              <w:t xml:space="preserve"> своевременностью ее ликвидации (часть 4 статьи 58 Федерального закона № 273).</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Экстерны, не ликвидировавшие в установленные сроки академической задолженности, продолжают получать образование в образовательной организации (часть 10 статьи 58 Федерального закона № 273).</w:t>
            </w:r>
          </w:p>
          <w:p w:rsidR="00A248E2" w:rsidRPr="00FB4E4D" w:rsidRDefault="00A248E2" w:rsidP="00A248E2">
            <w:pPr>
              <w:pStyle w:val="Default"/>
              <w:ind w:firstLine="345"/>
              <w:jc w:val="both"/>
              <w:rPr>
                <w:rFonts w:ascii="PT Astra Serif" w:hAnsi="PT Astra Serif"/>
                <w:sz w:val="28"/>
                <w:szCs w:val="28"/>
              </w:rPr>
            </w:pPr>
            <w:proofErr w:type="gramStart"/>
            <w:r w:rsidRPr="00FB4E4D">
              <w:rPr>
                <w:rFonts w:ascii="PT Astra Serif" w:hAnsi="PT Astra Serif"/>
                <w:sz w:val="28"/>
                <w:szCs w:val="28"/>
              </w:rPr>
              <w:t>В соответствии с частью 2 статьи 9 Федерального закона от 24.06.1999 № 120-ФЗ «Об основах системы профилактики безнадзорности и правонарушений несовершеннолетних» МУ «Управление образования» в пределах своей компетенции обязано обеспечивать соблюдение прав и законных интересов несовершеннолетних, а также незамедлительно информировать комиссию по делам несовершеннолетних и защите их прав о выявленных случаях нарушения прав несовершеннолетних на образование и о необходимости принятия мер</w:t>
            </w:r>
            <w:proofErr w:type="gramEnd"/>
            <w:r w:rsidRPr="00FB4E4D">
              <w:rPr>
                <w:rFonts w:ascii="PT Astra Serif" w:hAnsi="PT Astra Serif"/>
                <w:sz w:val="28"/>
                <w:szCs w:val="28"/>
              </w:rPr>
              <w:t xml:space="preserve"> административного воздействия в отношении их законных представителей.</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4.7. Экстерны, имеющие академическую задолженность, вправе пройти промежуточную аттестацию по </w:t>
            </w:r>
            <w:proofErr w:type="gramStart"/>
            <w:r w:rsidRPr="00FB4E4D">
              <w:rPr>
                <w:rFonts w:ascii="PT Astra Serif" w:hAnsi="PT Astra Serif"/>
                <w:sz w:val="28"/>
                <w:szCs w:val="28"/>
              </w:rPr>
              <w:t>соответствующим</w:t>
            </w:r>
            <w:proofErr w:type="gramEnd"/>
            <w:r w:rsidRPr="00FB4E4D">
              <w:rPr>
                <w:rFonts w:ascii="PT Astra Serif" w:hAnsi="PT Astra Serif"/>
                <w:sz w:val="28"/>
                <w:szCs w:val="28"/>
              </w:rPr>
              <w:t xml:space="preserve"> учебному предмету, курсу, дисциплине (модулю) не более двух раз в сроки, определяемые 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экстерна, нахождение его в академическом отпуске или отпуске по беременности и родам.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4.8. Промежуточная и государственная итоговая аттестация могут проводиться в течение одного учебного года, но не должны совпадать по срокам.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4.9. Результаты промежуточной аттестации экстернов отражаются в протоколах.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4.10. Государственная итоговая аттестация экстернов проводится в соответствии положениями о государственной итоговой аттестации по образовательным программам основного общего образования и среднего общего образования. Срок подачи заявления экстерном для прохождения государственной итоговой аттестации по образовательной программе среднего общего образования не может быть позже 1 февраля, по образовательной программе основного общего образования - не может быть позже 1 марта.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4.11. Экстерны, не прошедшие государственную итоговую аттестацию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 </w:t>
            </w:r>
          </w:p>
          <w:p w:rsidR="00A248E2" w:rsidRPr="00FB4E4D" w:rsidRDefault="00A248E2" w:rsidP="00A248E2">
            <w:pPr>
              <w:pStyle w:val="Default"/>
              <w:ind w:firstLine="345"/>
              <w:jc w:val="both"/>
              <w:rPr>
                <w:rFonts w:ascii="PT Astra Serif" w:hAnsi="PT Astra Serif"/>
                <w:sz w:val="28"/>
                <w:szCs w:val="28"/>
              </w:rPr>
            </w:pPr>
            <w:proofErr w:type="gramStart"/>
            <w:r w:rsidRPr="00FB4E4D">
              <w:rPr>
                <w:rFonts w:ascii="PT Astra Serif" w:hAnsi="PT Astra Serif"/>
                <w:sz w:val="28"/>
                <w:szCs w:val="28"/>
              </w:rPr>
              <w:t xml:space="preserve">Лицам, не прошедшим государственную итоговую аттестацию или получившим на государственной итоговой аттестации неудовлетворительные результаты, выдается справка об обучении или о </w:t>
            </w:r>
            <w:r w:rsidRPr="00FB4E4D">
              <w:rPr>
                <w:rFonts w:ascii="PT Astra Serif" w:hAnsi="PT Astra Serif"/>
                <w:sz w:val="28"/>
                <w:szCs w:val="28"/>
              </w:rPr>
              <w:lastRenderedPageBreak/>
              <w:t xml:space="preserve">периоде обучения по образцу, самостоятельно устанавливаемому образовательной организацией. </w:t>
            </w:r>
            <w:proofErr w:type="gramEnd"/>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4.12. Экстернам, прошедшим промежуточную аттестацию и не проходившим государственную итоговую аттестацию, выдаётся справка о промежуточной аттестации по форме согласно </w:t>
            </w:r>
            <w:r w:rsidRPr="00FB4E4D">
              <w:rPr>
                <w:rFonts w:ascii="PT Astra Serif" w:hAnsi="PT Astra Serif"/>
                <w:i/>
                <w:iCs/>
                <w:sz w:val="28"/>
                <w:szCs w:val="28"/>
              </w:rPr>
              <w:t xml:space="preserve">Приложению № 3 </w:t>
            </w:r>
            <w:r w:rsidRPr="00FB4E4D">
              <w:rPr>
                <w:rFonts w:ascii="PT Astra Serif" w:hAnsi="PT Astra Serif"/>
                <w:sz w:val="28"/>
                <w:szCs w:val="28"/>
              </w:rPr>
              <w:t xml:space="preserve">к Положению.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4.13. Экстернам, прошедшим государственную итоговую аттестацию, выдается документ государственного образца об основном общем или среднем общем образовании в образовательном учреждении, в котором проводилась государственная итоговая аттестация.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4.14. Родители (законные представители) обучающихся, получающих общее образование в указанных формах, заключают договор с образовательной организацией об организации и проведении промежуточной и (или) государственной итоговой аттестации </w:t>
            </w:r>
            <w:proofErr w:type="gramStart"/>
            <w:r w:rsidRPr="00FB4E4D">
              <w:rPr>
                <w:rFonts w:ascii="PT Astra Serif" w:hAnsi="PT Astra Serif"/>
                <w:sz w:val="28"/>
                <w:szCs w:val="28"/>
              </w:rPr>
              <w:t>обучающегося</w:t>
            </w:r>
            <w:proofErr w:type="gramEnd"/>
            <w:r w:rsidRPr="00FB4E4D">
              <w:rPr>
                <w:rFonts w:ascii="PT Astra Serif" w:hAnsi="PT Astra Serif"/>
                <w:sz w:val="28"/>
                <w:szCs w:val="28"/>
              </w:rPr>
              <w:t>.</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4.16. Образовательная организация может отказать гражданину в зачислении только при отсутствии в ней свободных мест. В случае отсутствия мест в государственной образовательной организации </w:t>
            </w:r>
            <w:proofErr w:type="gramStart"/>
            <w:r w:rsidRPr="00FB4E4D">
              <w:rPr>
                <w:rFonts w:ascii="PT Astra Serif" w:hAnsi="PT Astra Serif"/>
                <w:sz w:val="28"/>
                <w:szCs w:val="28"/>
              </w:rPr>
              <w:t>совершеннолетний</w:t>
            </w:r>
            <w:proofErr w:type="gramEnd"/>
            <w:r w:rsidRPr="00FB4E4D">
              <w:rPr>
                <w:rFonts w:ascii="PT Astra Serif" w:hAnsi="PT Astra Serif"/>
                <w:sz w:val="28"/>
                <w:szCs w:val="28"/>
              </w:rPr>
              <w:t xml:space="preserve"> обучающийся или родители (законные представители) несовершеннолетнего обучающегося для решения вопроса о его устройстве в другую образовательную организацию обращаются непосредственно в МУ «Управление образования».</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4.17. По желанию совершеннолетнего обучающегося или родителей (законных представителей) несовершеннолетнего обучающегося образовательная организация может быть определена на весь период получения общего образования, на период прохождения конкретной аттестации или на период одного учебного года в зависимости от объективных обстоятельств.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4.18. При отсутств</w:t>
            </w:r>
            <w:proofErr w:type="gramStart"/>
            <w:r w:rsidRPr="00FB4E4D">
              <w:rPr>
                <w:rFonts w:ascii="PT Astra Serif" w:hAnsi="PT Astra Serif"/>
                <w:sz w:val="28"/>
                <w:szCs w:val="28"/>
              </w:rPr>
              <w:t>ии у э</w:t>
            </w:r>
            <w:proofErr w:type="gramEnd"/>
            <w:r w:rsidRPr="00FB4E4D">
              <w:rPr>
                <w:rFonts w:ascii="PT Astra Serif" w:hAnsi="PT Astra Serif"/>
                <w:sz w:val="28"/>
                <w:szCs w:val="28"/>
              </w:rPr>
              <w:t xml:space="preserve">кстерна личного дела в образовательной организации оформляется личное дело на время прохождения промежуточной и государственной итоговой аттестации. </w:t>
            </w:r>
          </w:p>
          <w:p w:rsidR="00A248E2" w:rsidRPr="00FB4E4D" w:rsidRDefault="00A248E2" w:rsidP="00A248E2">
            <w:pPr>
              <w:pStyle w:val="Default"/>
              <w:ind w:firstLine="345"/>
              <w:jc w:val="both"/>
              <w:rPr>
                <w:rFonts w:ascii="PT Astra Serif" w:hAnsi="PT Astra Serif"/>
                <w:color w:val="0D0D0D"/>
                <w:sz w:val="28"/>
                <w:szCs w:val="28"/>
              </w:rPr>
            </w:pPr>
            <w:r w:rsidRPr="00FB4E4D">
              <w:rPr>
                <w:rFonts w:ascii="PT Astra Serif" w:hAnsi="PT Astra Serif"/>
                <w:sz w:val="28"/>
                <w:szCs w:val="28"/>
              </w:rPr>
              <w:t>4.19.</w:t>
            </w:r>
            <w:r w:rsidRPr="00FB4E4D">
              <w:rPr>
                <w:rFonts w:ascii="PT Astra Serif" w:hAnsi="PT Astra Serif"/>
                <w:color w:val="0D0D0D"/>
                <w:sz w:val="28"/>
                <w:szCs w:val="28"/>
              </w:rPr>
              <w:t xml:space="preserve"> Не допускается взимание платы с </w:t>
            </w:r>
            <w:proofErr w:type="gramStart"/>
            <w:r w:rsidRPr="00FB4E4D">
              <w:rPr>
                <w:rFonts w:ascii="PT Astra Serif" w:hAnsi="PT Astra Serif"/>
                <w:color w:val="0D0D0D"/>
                <w:sz w:val="28"/>
                <w:szCs w:val="28"/>
              </w:rPr>
              <w:t>обучающихся</w:t>
            </w:r>
            <w:proofErr w:type="gramEnd"/>
            <w:r w:rsidRPr="00FB4E4D">
              <w:rPr>
                <w:rFonts w:ascii="PT Astra Serif" w:hAnsi="PT Astra Serif"/>
                <w:color w:val="0D0D0D"/>
                <w:sz w:val="28"/>
                <w:szCs w:val="28"/>
              </w:rPr>
              <w:t xml:space="preserve"> за прохождение государственной</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итоговой аттестации.</w:t>
            </w:r>
          </w:p>
          <w:p w:rsidR="00A248E2" w:rsidRPr="00FB4E4D" w:rsidRDefault="00A248E2" w:rsidP="00A248E2">
            <w:pPr>
              <w:pStyle w:val="Default"/>
              <w:ind w:firstLine="345"/>
              <w:jc w:val="both"/>
              <w:rPr>
                <w:rFonts w:ascii="PT Astra Serif" w:hAnsi="PT Astra Serif"/>
                <w:color w:val="0D0D0D"/>
                <w:sz w:val="28"/>
                <w:szCs w:val="28"/>
              </w:rPr>
            </w:pPr>
            <w:r w:rsidRPr="00FB4E4D">
              <w:rPr>
                <w:rFonts w:ascii="PT Astra Serif" w:hAnsi="PT Astra Serif"/>
                <w:color w:val="0D0D0D"/>
                <w:sz w:val="28"/>
                <w:szCs w:val="28"/>
              </w:rPr>
              <w:t>4.20. Документ</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об</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образовании,</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выдаваемый</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лицам,</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успешно</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прошедшим</w:t>
            </w:r>
            <w:r w:rsidRPr="00FB4E4D">
              <w:rPr>
                <w:rFonts w:ascii="PT Astra Serif" w:hAnsi="PT Astra Serif"/>
                <w:color w:val="0D0D0D"/>
                <w:spacing w:val="-57"/>
                <w:sz w:val="28"/>
                <w:szCs w:val="28"/>
              </w:rPr>
              <w:t xml:space="preserve"> </w:t>
            </w:r>
            <w:r w:rsidRPr="00FB4E4D">
              <w:rPr>
                <w:rFonts w:ascii="PT Astra Serif" w:hAnsi="PT Astra Serif"/>
                <w:color w:val="0D0D0D"/>
                <w:sz w:val="28"/>
                <w:szCs w:val="28"/>
              </w:rPr>
              <w:t>государственную</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итоговую</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аттестацию,</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подтверждает</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получение</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общего</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образования</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следующего</w:t>
            </w:r>
            <w:r w:rsidRPr="00FB4E4D">
              <w:rPr>
                <w:rFonts w:ascii="PT Astra Serif" w:hAnsi="PT Astra Serif"/>
                <w:color w:val="0D0D0D"/>
                <w:spacing w:val="3"/>
                <w:sz w:val="28"/>
                <w:szCs w:val="28"/>
              </w:rPr>
              <w:t xml:space="preserve"> </w:t>
            </w:r>
            <w:r w:rsidRPr="00FB4E4D">
              <w:rPr>
                <w:rFonts w:ascii="PT Astra Serif" w:hAnsi="PT Astra Serif"/>
                <w:color w:val="0D0D0D"/>
                <w:sz w:val="28"/>
                <w:szCs w:val="28"/>
              </w:rPr>
              <w:t>уровня:</w:t>
            </w:r>
          </w:p>
          <w:p w:rsidR="00A248E2" w:rsidRPr="00FB4E4D" w:rsidRDefault="00A248E2" w:rsidP="00A248E2">
            <w:pPr>
              <w:pStyle w:val="a4"/>
              <w:widowControl w:val="0"/>
              <w:numPr>
                <w:ilvl w:val="0"/>
                <w:numId w:val="14"/>
              </w:numPr>
              <w:tabs>
                <w:tab w:val="left" w:pos="1180"/>
              </w:tabs>
              <w:autoSpaceDE w:val="0"/>
              <w:autoSpaceDN w:val="0"/>
              <w:ind w:right="167" w:firstLine="345"/>
              <w:contextualSpacing w:val="0"/>
              <w:jc w:val="both"/>
              <w:rPr>
                <w:rFonts w:ascii="PT Astra Serif" w:hAnsi="PT Astra Serif"/>
              </w:rPr>
            </w:pPr>
            <w:r w:rsidRPr="00FB4E4D">
              <w:rPr>
                <w:rFonts w:ascii="PT Astra Serif" w:hAnsi="PT Astra Serif"/>
                <w:color w:val="0D0D0D"/>
                <w:sz w:val="28"/>
                <w:szCs w:val="28"/>
              </w:rPr>
              <w:t>основное</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общее</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образование</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подтверждается</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аттестатом</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об</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основном</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общем</w:t>
            </w:r>
            <w:r w:rsidRPr="00FB4E4D">
              <w:rPr>
                <w:rFonts w:ascii="PT Astra Serif" w:hAnsi="PT Astra Serif"/>
                <w:color w:val="0D0D0D"/>
                <w:spacing w:val="1"/>
                <w:sz w:val="28"/>
                <w:szCs w:val="28"/>
              </w:rPr>
              <w:t xml:space="preserve"> </w:t>
            </w:r>
            <w:r w:rsidRPr="00FB4E4D">
              <w:rPr>
                <w:rFonts w:ascii="PT Astra Serif" w:hAnsi="PT Astra Serif"/>
                <w:color w:val="0D0D0D"/>
              </w:rPr>
              <w:t>образовании;</w:t>
            </w:r>
          </w:p>
          <w:p w:rsidR="00A248E2" w:rsidRPr="00FB4E4D" w:rsidRDefault="00A248E2" w:rsidP="00A248E2">
            <w:pPr>
              <w:pStyle w:val="a4"/>
              <w:widowControl w:val="0"/>
              <w:numPr>
                <w:ilvl w:val="0"/>
                <w:numId w:val="14"/>
              </w:numPr>
              <w:tabs>
                <w:tab w:val="left" w:pos="1233"/>
              </w:tabs>
              <w:autoSpaceDE w:val="0"/>
              <w:autoSpaceDN w:val="0"/>
              <w:ind w:right="173" w:firstLine="345"/>
              <w:contextualSpacing w:val="0"/>
              <w:jc w:val="both"/>
              <w:rPr>
                <w:rFonts w:ascii="PT Astra Serif" w:hAnsi="PT Astra Serif"/>
                <w:sz w:val="28"/>
                <w:szCs w:val="28"/>
              </w:rPr>
            </w:pPr>
            <w:r w:rsidRPr="00FB4E4D">
              <w:rPr>
                <w:rFonts w:ascii="PT Astra Serif" w:hAnsi="PT Astra Serif"/>
                <w:color w:val="0D0D0D"/>
                <w:sz w:val="28"/>
                <w:szCs w:val="28"/>
              </w:rPr>
              <w:t>среднее</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общее</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образование</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подтверждается</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аттестатом</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о</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среднем</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общем</w:t>
            </w:r>
            <w:r w:rsidRPr="00FB4E4D">
              <w:rPr>
                <w:rFonts w:ascii="PT Astra Serif" w:hAnsi="PT Astra Serif"/>
                <w:color w:val="0D0D0D"/>
                <w:spacing w:val="1"/>
                <w:sz w:val="28"/>
                <w:szCs w:val="28"/>
              </w:rPr>
              <w:t xml:space="preserve"> </w:t>
            </w:r>
            <w:r w:rsidRPr="00FB4E4D">
              <w:rPr>
                <w:rFonts w:ascii="PT Astra Serif" w:hAnsi="PT Astra Serif"/>
                <w:color w:val="0D0D0D"/>
                <w:sz w:val="28"/>
                <w:szCs w:val="28"/>
              </w:rPr>
              <w:t>образовании.</w:t>
            </w:r>
          </w:p>
          <w:p w:rsidR="00A248E2" w:rsidRPr="00FB4E4D" w:rsidRDefault="00A248E2" w:rsidP="00A248E2">
            <w:pPr>
              <w:pStyle w:val="Default"/>
              <w:ind w:firstLine="345"/>
              <w:jc w:val="center"/>
              <w:rPr>
                <w:rFonts w:ascii="PT Astra Serif" w:hAnsi="PT Astra Serif"/>
                <w:sz w:val="28"/>
                <w:szCs w:val="28"/>
              </w:rPr>
            </w:pPr>
            <w:r w:rsidRPr="00FB4E4D">
              <w:rPr>
                <w:rFonts w:ascii="PT Astra Serif" w:hAnsi="PT Astra Serif"/>
                <w:b/>
                <w:bCs/>
                <w:sz w:val="28"/>
                <w:szCs w:val="28"/>
              </w:rPr>
              <w:t xml:space="preserve">5. Права </w:t>
            </w:r>
            <w:proofErr w:type="gramStart"/>
            <w:r w:rsidRPr="00FB4E4D">
              <w:rPr>
                <w:rFonts w:ascii="PT Astra Serif" w:hAnsi="PT Astra Serif"/>
                <w:b/>
                <w:bCs/>
                <w:sz w:val="28"/>
                <w:szCs w:val="28"/>
              </w:rPr>
              <w:t>обучающихся</w:t>
            </w:r>
            <w:proofErr w:type="gramEnd"/>
            <w:r w:rsidRPr="00FB4E4D">
              <w:rPr>
                <w:rFonts w:ascii="PT Astra Serif" w:hAnsi="PT Astra Serif"/>
                <w:b/>
                <w:bCs/>
                <w:sz w:val="28"/>
                <w:szCs w:val="28"/>
              </w:rPr>
              <w:t>, получающих образование в семейной форме и самообразования</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5.1. </w:t>
            </w:r>
            <w:proofErr w:type="gramStart"/>
            <w:r w:rsidRPr="00FB4E4D">
              <w:rPr>
                <w:rFonts w:ascii="PT Astra Serif" w:hAnsi="PT Astra Serif"/>
                <w:sz w:val="28"/>
                <w:szCs w:val="28"/>
              </w:rPr>
              <w:t xml:space="preserve">При прохождении промежуточной и (или) государственной итоговой аттестации обучающиеся, получающие общее образование в указанных формах, пользуются академическими правами обучающихся по </w:t>
            </w:r>
            <w:r w:rsidRPr="00FB4E4D">
              <w:rPr>
                <w:rFonts w:ascii="PT Astra Serif" w:hAnsi="PT Astra Serif"/>
                <w:sz w:val="28"/>
                <w:szCs w:val="28"/>
              </w:rPr>
              <w:lastRenderedPageBreak/>
              <w:t xml:space="preserve">соответствующей образовательной программе. </w:t>
            </w:r>
            <w:proofErr w:type="gramEnd"/>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5.2. Обучающиеся обеспечиваются учебниками и учебными пособиями из фондов библиотеки образовательной организации, в которой проходят промежуточную и (или) государственную итоговую аттестацию, бесплатно.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5.3. </w:t>
            </w:r>
            <w:proofErr w:type="gramStart"/>
            <w:r w:rsidRPr="00FB4E4D">
              <w:rPr>
                <w:rFonts w:ascii="PT Astra Serif" w:hAnsi="PT Astra Serif"/>
                <w:sz w:val="28"/>
                <w:szCs w:val="28"/>
              </w:rPr>
              <w:t>Обучающиеся</w:t>
            </w:r>
            <w:proofErr w:type="gramEnd"/>
            <w:r w:rsidRPr="00FB4E4D">
              <w:rPr>
                <w:rFonts w:ascii="PT Astra Serif" w:hAnsi="PT Astra Serif"/>
                <w:sz w:val="28"/>
                <w:szCs w:val="28"/>
              </w:rPr>
              <w:t xml:space="preserve"> обладают всеми академическими правами, предоставленными обучающимся. Наравне с другими обучающимися имеют право на развитие своих творческих способностей и интересов, включая участие в конкурсах, олимпиадах, в том числе, всероссийской олимпиаде школьников, выставках, смотрах, физкультурных мероприятиях, спортивных соревнованиях и других массовых мероприятиях. Экстерны могут рассчитывать на получение при необходимости социально-педагогической и психологической помощи, бесплатной </w:t>
            </w:r>
            <w:proofErr w:type="spellStart"/>
            <w:r w:rsidRPr="00FB4E4D">
              <w:rPr>
                <w:rFonts w:ascii="PT Astra Serif" w:hAnsi="PT Astra Serif"/>
                <w:sz w:val="28"/>
                <w:szCs w:val="28"/>
              </w:rPr>
              <w:t>психолого-медико-педагогической</w:t>
            </w:r>
            <w:proofErr w:type="spellEnd"/>
            <w:r w:rsidRPr="00FB4E4D">
              <w:rPr>
                <w:rFonts w:ascii="PT Astra Serif" w:hAnsi="PT Astra Serif"/>
                <w:sz w:val="28"/>
                <w:szCs w:val="28"/>
              </w:rPr>
              <w:t xml:space="preserve"> коррекции.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 xml:space="preserve">5.4. По окончании срока, указанного в заявлении для прохождения промежуточной и государственной итоговой аттестации, и распорядительном акте образовательной организации, экстерн отчисляется из образовательной организации. </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Обучающиеся имеют право получать необходимые консультации</w:t>
            </w:r>
            <w:proofErr w:type="gramStart"/>
            <w:r w:rsidRPr="00FB4E4D">
              <w:rPr>
                <w:rFonts w:ascii="PT Astra Serif" w:hAnsi="PT Astra Serif"/>
                <w:sz w:val="28"/>
                <w:szCs w:val="28"/>
              </w:rPr>
              <w:t xml:space="preserve"> .</w:t>
            </w:r>
            <w:proofErr w:type="gramEnd"/>
          </w:p>
          <w:p w:rsidR="00A248E2" w:rsidRPr="00FB4E4D" w:rsidRDefault="00A248E2" w:rsidP="00A248E2">
            <w:pPr>
              <w:pStyle w:val="Default"/>
              <w:ind w:firstLine="345"/>
              <w:jc w:val="center"/>
              <w:rPr>
                <w:rFonts w:ascii="PT Astra Serif" w:hAnsi="PT Astra Serif"/>
                <w:sz w:val="28"/>
                <w:szCs w:val="28"/>
              </w:rPr>
            </w:pPr>
            <w:r w:rsidRPr="00FB4E4D">
              <w:rPr>
                <w:rFonts w:ascii="PT Astra Serif" w:hAnsi="PT Astra Serif"/>
                <w:b/>
                <w:bCs/>
                <w:sz w:val="28"/>
                <w:szCs w:val="28"/>
              </w:rPr>
              <w:t xml:space="preserve">6. Финансовое обеспечение организации и проведения промежуточной и государственной итоговой аттестации </w:t>
            </w:r>
            <w:proofErr w:type="gramStart"/>
            <w:r w:rsidRPr="00FB4E4D">
              <w:rPr>
                <w:rFonts w:ascii="PT Astra Serif" w:hAnsi="PT Astra Serif"/>
                <w:b/>
                <w:bCs/>
                <w:sz w:val="28"/>
                <w:szCs w:val="28"/>
              </w:rPr>
              <w:t>обучающихся</w:t>
            </w:r>
            <w:proofErr w:type="gramEnd"/>
            <w:r w:rsidRPr="00FB4E4D">
              <w:rPr>
                <w:rFonts w:ascii="PT Astra Serif" w:hAnsi="PT Astra Serif"/>
                <w:b/>
                <w:bCs/>
                <w:sz w:val="28"/>
                <w:szCs w:val="28"/>
              </w:rPr>
              <w:t>, получающих образование в форме семейного образования/самообразования</w:t>
            </w:r>
          </w:p>
          <w:p w:rsidR="00A248E2" w:rsidRPr="00FB4E4D" w:rsidRDefault="00A248E2" w:rsidP="00A248E2">
            <w:pPr>
              <w:pStyle w:val="Default"/>
              <w:ind w:firstLine="345"/>
              <w:jc w:val="both"/>
              <w:rPr>
                <w:rFonts w:ascii="PT Astra Serif" w:hAnsi="PT Astra Serif"/>
                <w:sz w:val="28"/>
                <w:szCs w:val="28"/>
              </w:rPr>
            </w:pPr>
            <w:r w:rsidRPr="00FB4E4D">
              <w:rPr>
                <w:rFonts w:ascii="PT Astra Serif" w:hAnsi="PT Astra Serif"/>
                <w:sz w:val="28"/>
                <w:szCs w:val="28"/>
              </w:rPr>
              <w:t>6.1. Финансирование расходов, связанных с организацией и проведением образовательной организацией промежуточной и государственной итоговой аттестации обучающихся, получающих образование в форме семейного образования/ самообразования, производится за счёт бюджетных ассигнований, предусмотренных в бюджете муниципального образования «</w:t>
            </w:r>
            <w:r>
              <w:rPr>
                <w:rFonts w:ascii="PT Astra Serif" w:hAnsi="PT Astra Serif"/>
                <w:sz w:val="28"/>
                <w:szCs w:val="28"/>
              </w:rPr>
              <w:t>Николаевский</w:t>
            </w:r>
            <w:r w:rsidRPr="00FB4E4D">
              <w:rPr>
                <w:rFonts w:ascii="PT Astra Serif" w:hAnsi="PT Astra Serif"/>
                <w:sz w:val="28"/>
                <w:szCs w:val="28"/>
              </w:rPr>
              <w:t xml:space="preserve"> район» Ульяновской области. </w:t>
            </w:r>
          </w:p>
          <w:p w:rsidR="00A248E2" w:rsidRPr="00FB4E4D" w:rsidRDefault="00A248E2" w:rsidP="00A248E2">
            <w:pPr>
              <w:pStyle w:val="Default"/>
              <w:ind w:firstLine="345"/>
              <w:jc w:val="both"/>
              <w:rPr>
                <w:rFonts w:ascii="PT Astra Serif" w:hAnsi="PT Astra Serif"/>
                <w:sz w:val="28"/>
                <w:szCs w:val="28"/>
              </w:rPr>
            </w:pPr>
          </w:p>
          <w:p w:rsidR="00A248E2" w:rsidRPr="00FB4E4D" w:rsidRDefault="00A248E2" w:rsidP="00A248E2">
            <w:pPr>
              <w:pStyle w:val="Default"/>
              <w:ind w:firstLine="345"/>
              <w:jc w:val="center"/>
              <w:rPr>
                <w:rFonts w:ascii="PT Astra Serif" w:hAnsi="PT Astra Serif"/>
                <w:sz w:val="28"/>
                <w:szCs w:val="28"/>
              </w:rPr>
            </w:pPr>
            <w:r w:rsidRPr="00FB4E4D">
              <w:rPr>
                <w:rFonts w:ascii="PT Astra Serif" w:hAnsi="PT Astra Serif"/>
                <w:sz w:val="28"/>
                <w:szCs w:val="28"/>
              </w:rPr>
              <w:t>_____________________________________</w:t>
            </w:r>
          </w:p>
          <w:p w:rsidR="00A248E2" w:rsidRPr="00FB4E4D" w:rsidRDefault="00A248E2" w:rsidP="00A248E2">
            <w:pPr>
              <w:pStyle w:val="Default"/>
              <w:jc w:val="both"/>
              <w:rPr>
                <w:rFonts w:ascii="PT Astra Serif" w:hAnsi="PT Astra Serif"/>
                <w:sz w:val="28"/>
                <w:szCs w:val="28"/>
              </w:rPr>
            </w:pPr>
          </w:p>
          <w:p w:rsidR="00A248E2" w:rsidRPr="00FB4E4D" w:rsidRDefault="00A248E2" w:rsidP="00A248E2">
            <w:pPr>
              <w:pStyle w:val="Default"/>
              <w:jc w:val="right"/>
              <w:rPr>
                <w:rFonts w:ascii="PT Astra Serif" w:hAnsi="PT Astra Serif"/>
                <w:sz w:val="23"/>
                <w:szCs w:val="23"/>
              </w:rPr>
            </w:pPr>
          </w:p>
          <w:p w:rsidR="00A248E2" w:rsidRPr="00FB4E4D" w:rsidRDefault="00A248E2" w:rsidP="00A248E2">
            <w:pPr>
              <w:pStyle w:val="Default"/>
              <w:jc w:val="right"/>
              <w:rPr>
                <w:rFonts w:ascii="PT Astra Serif" w:hAnsi="PT Astra Serif"/>
                <w:sz w:val="23"/>
                <w:szCs w:val="23"/>
              </w:rPr>
            </w:pPr>
          </w:p>
          <w:p w:rsidR="00A248E2" w:rsidRPr="00FB4E4D" w:rsidRDefault="00A248E2" w:rsidP="00A248E2">
            <w:pPr>
              <w:pStyle w:val="Default"/>
              <w:jc w:val="right"/>
              <w:rPr>
                <w:rFonts w:ascii="PT Astra Serif" w:hAnsi="PT Astra Serif"/>
                <w:sz w:val="23"/>
                <w:szCs w:val="23"/>
              </w:rPr>
            </w:pPr>
          </w:p>
          <w:p w:rsidR="00A248E2" w:rsidRPr="00FB4E4D" w:rsidRDefault="00A248E2" w:rsidP="00A248E2">
            <w:pPr>
              <w:pStyle w:val="Default"/>
              <w:jc w:val="right"/>
              <w:rPr>
                <w:rFonts w:ascii="PT Astra Serif" w:hAnsi="PT Astra Serif"/>
                <w:sz w:val="23"/>
                <w:szCs w:val="23"/>
              </w:rPr>
            </w:pPr>
          </w:p>
          <w:p w:rsidR="00A248E2" w:rsidRPr="00FB4E4D" w:rsidRDefault="00A248E2" w:rsidP="00A248E2">
            <w:pPr>
              <w:pStyle w:val="Default"/>
              <w:jc w:val="right"/>
              <w:rPr>
                <w:rFonts w:ascii="PT Astra Serif" w:hAnsi="PT Astra Serif"/>
                <w:sz w:val="23"/>
                <w:szCs w:val="23"/>
              </w:rPr>
            </w:pPr>
          </w:p>
          <w:p w:rsidR="00A248E2" w:rsidRPr="00FB4E4D" w:rsidRDefault="00A248E2" w:rsidP="00A248E2">
            <w:pPr>
              <w:pStyle w:val="Default"/>
              <w:jc w:val="right"/>
              <w:rPr>
                <w:rFonts w:ascii="PT Astra Serif" w:hAnsi="PT Astra Serif"/>
                <w:sz w:val="23"/>
                <w:szCs w:val="23"/>
              </w:rPr>
            </w:pPr>
          </w:p>
          <w:p w:rsidR="00A248E2" w:rsidRPr="00FB4E4D" w:rsidRDefault="00A248E2" w:rsidP="00A248E2">
            <w:pPr>
              <w:pStyle w:val="Default"/>
              <w:jc w:val="right"/>
              <w:rPr>
                <w:rFonts w:ascii="PT Astra Serif" w:hAnsi="PT Astra Serif"/>
                <w:sz w:val="23"/>
                <w:szCs w:val="23"/>
              </w:rPr>
            </w:pPr>
          </w:p>
          <w:p w:rsidR="00A248E2" w:rsidRPr="00FB4E4D" w:rsidRDefault="00A248E2" w:rsidP="00A248E2">
            <w:pPr>
              <w:pStyle w:val="Default"/>
              <w:jc w:val="right"/>
              <w:rPr>
                <w:rFonts w:ascii="PT Astra Serif" w:hAnsi="PT Astra Serif"/>
                <w:sz w:val="23"/>
                <w:szCs w:val="23"/>
              </w:rPr>
            </w:pPr>
          </w:p>
          <w:p w:rsidR="00A248E2" w:rsidRPr="00FB4E4D" w:rsidRDefault="00A248E2" w:rsidP="00A248E2">
            <w:pPr>
              <w:jc w:val="right"/>
              <w:rPr>
                <w:rFonts w:ascii="PT Astra Serif" w:hAnsi="PT Astra Serif"/>
              </w:rPr>
            </w:pPr>
          </w:p>
          <w:p w:rsidR="00A248E2" w:rsidRPr="00FB4E4D" w:rsidRDefault="00A248E2" w:rsidP="00A248E2">
            <w:pPr>
              <w:jc w:val="right"/>
              <w:rPr>
                <w:rFonts w:ascii="PT Astra Serif" w:hAnsi="PT Astra Serif"/>
              </w:rPr>
            </w:pPr>
          </w:p>
          <w:p w:rsidR="00A248E2" w:rsidRPr="00FB4E4D" w:rsidRDefault="00A248E2" w:rsidP="00A248E2">
            <w:pPr>
              <w:jc w:val="right"/>
              <w:rPr>
                <w:rFonts w:ascii="PT Astra Serif" w:hAnsi="PT Astra Serif"/>
              </w:rPr>
            </w:pPr>
          </w:p>
          <w:p w:rsidR="00A248E2" w:rsidRPr="00FB4E4D" w:rsidRDefault="00A248E2" w:rsidP="00A248E2">
            <w:pPr>
              <w:jc w:val="right"/>
              <w:rPr>
                <w:rFonts w:ascii="PT Astra Serif" w:hAnsi="PT Astra Serif"/>
              </w:rPr>
            </w:pPr>
          </w:p>
          <w:p w:rsidR="00A248E2" w:rsidRPr="00FB4E4D" w:rsidRDefault="00A248E2" w:rsidP="00A248E2">
            <w:pPr>
              <w:jc w:val="right"/>
              <w:rPr>
                <w:rFonts w:ascii="PT Astra Serif" w:hAnsi="PT Astra Serif"/>
              </w:rPr>
            </w:pPr>
          </w:p>
          <w:p w:rsidR="00A248E2" w:rsidRPr="00FB4E4D" w:rsidRDefault="00A248E2" w:rsidP="00A248E2">
            <w:pPr>
              <w:jc w:val="right"/>
              <w:rPr>
                <w:rFonts w:ascii="PT Astra Serif" w:hAnsi="PT Astra Serif"/>
              </w:rPr>
            </w:pPr>
          </w:p>
          <w:p w:rsidR="00A248E2" w:rsidRPr="00FB4E4D" w:rsidRDefault="00A248E2" w:rsidP="00A248E2">
            <w:pPr>
              <w:jc w:val="right"/>
              <w:rPr>
                <w:rFonts w:ascii="PT Astra Serif" w:hAnsi="PT Astra Serif"/>
              </w:rPr>
            </w:pPr>
          </w:p>
          <w:p w:rsidR="00A248E2" w:rsidRDefault="00A248E2" w:rsidP="00A248E2">
            <w:pPr>
              <w:jc w:val="right"/>
              <w:rPr>
                <w:rFonts w:ascii="PT Astra Serif" w:hAnsi="PT Astra Serif"/>
              </w:rPr>
            </w:pPr>
          </w:p>
          <w:p w:rsidR="005A37F7" w:rsidRDefault="005A37F7" w:rsidP="00A248E2">
            <w:pPr>
              <w:jc w:val="right"/>
              <w:rPr>
                <w:rFonts w:ascii="PT Astra Serif" w:hAnsi="PT Astra Serif"/>
              </w:rPr>
            </w:pPr>
          </w:p>
          <w:p w:rsidR="005A37F7" w:rsidRDefault="005A37F7" w:rsidP="00A248E2">
            <w:pPr>
              <w:jc w:val="right"/>
              <w:rPr>
                <w:rFonts w:ascii="PT Astra Serif" w:hAnsi="PT Astra Serif"/>
              </w:rPr>
            </w:pPr>
          </w:p>
          <w:p w:rsidR="00A248E2" w:rsidRPr="00FB4E4D" w:rsidRDefault="00A248E2" w:rsidP="00A248E2">
            <w:pPr>
              <w:jc w:val="right"/>
              <w:rPr>
                <w:rFonts w:ascii="PT Astra Serif" w:hAnsi="PT Astra Serif"/>
              </w:rPr>
            </w:pPr>
            <w:r w:rsidRPr="00FB4E4D">
              <w:rPr>
                <w:rFonts w:ascii="PT Astra Serif" w:hAnsi="PT Astra Serif"/>
              </w:rPr>
              <w:t xml:space="preserve">Приложение № 1 </w:t>
            </w:r>
          </w:p>
          <w:p w:rsidR="00A248E2" w:rsidRPr="00FB4E4D" w:rsidRDefault="00A248E2" w:rsidP="00A248E2">
            <w:pPr>
              <w:jc w:val="right"/>
              <w:rPr>
                <w:rFonts w:ascii="PT Astra Serif" w:hAnsi="PT Astra Serif"/>
              </w:rPr>
            </w:pPr>
            <w:r w:rsidRPr="00FB4E4D">
              <w:rPr>
                <w:rFonts w:ascii="PT Astra Serif" w:hAnsi="PT Astra Serif"/>
              </w:rPr>
              <w:t>к Положению</w:t>
            </w:r>
          </w:p>
          <w:p w:rsidR="00A248E2" w:rsidRPr="00FB4E4D" w:rsidRDefault="00A248E2" w:rsidP="00A248E2">
            <w:pPr>
              <w:rPr>
                <w:rFonts w:ascii="PT Astra Serif" w:hAnsi="PT Astra Serif"/>
              </w:rPr>
            </w:pPr>
          </w:p>
          <w:p w:rsidR="00A248E2" w:rsidRPr="00FB4E4D" w:rsidRDefault="00A248E2" w:rsidP="00A248E2">
            <w:pPr>
              <w:pStyle w:val="Default"/>
              <w:jc w:val="right"/>
              <w:rPr>
                <w:rFonts w:ascii="PT Astra Serif" w:hAnsi="PT Astra Serif"/>
                <w:sz w:val="23"/>
                <w:szCs w:val="23"/>
              </w:rPr>
            </w:pPr>
            <w:r w:rsidRPr="00FB4E4D">
              <w:rPr>
                <w:rFonts w:ascii="PT Astra Serif" w:hAnsi="PT Astra Serif"/>
                <w:sz w:val="23"/>
                <w:szCs w:val="23"/>
              </w:rPr>
              <w:t xml:space="preserve"> </w:t>
            </w:r>
          </w:p>
          <w:p w:rsidR="00A248E2" w:rsidRPr="00FB4E4D" w:rsidRDefault="00A248E2" w:rsidP="00A248E2">
            <w:pPr>
              <w:pStyle w:val="Default"/>
              <w:jc w:val="center"/>
              <w:rPr>
                <w:rFonts w:ascii="PT Astra Serif" w:hAnsi="PT Astra Serif"/>
                <w:b/>
                <w:bCs/>
                <w:sz w:val="22"/>
                <w:szCs w:val="22"/>
              </w:rPr>
            </w:pPr>
            <w:r w:rsidRPr="00FB4E4D">
              <w:rPr>
                <w:rFonts w:ascii="PT Astra Serif" w:hAnsi="PT Astra Serif"/>
                <w:b/>
                <w:bCs/>
                <w:sz w:val="22"/>
                <w:szCs w:val="22"/>
              </w:rPr>
              <w:t>Форма заявления гражданина или его родителей (законных представителей) на зачисление в образовательную организацию для прохождения промежуточной и (или) государственной итоговой аттестации экстерном</w:t>
            </w:r>
          </w:p>
          <w:p w:rsidR="00A248E2" w:rsidRPr="00FB4E4D" w:rsidRDefault="00A248E2" w:rsidP="00A248E2">
            <w:pPr>
              <w:pStyle w:val="Default"/>
              <w:jc w:val="center"/>
              <w:rPr>
                <w:rFonts w:ascii="PT Astra Serif" w:hAnsi="PT Astra Serif"/>
                <w:sz w:val="22"/>
                <w:szCs w:val="22"/>
              </w:rPr>
            </w:pPr>
          </w:p>
          <w:p w:rsidR="00A248E2" w:rsidRPr="00FB4E4D" w:rsidRDefault="00A248E2" w:rsidP="00A248E2">
            <w:pPr>
              <w:pStyle w:val="Default"/>
              <w:jc w:val="right"/>
              <w:rPr>
                <w:rFonts w:ascii="PT Astra Serif" w:hAnsi="PT Astra Serif"/>
                <w:sz w:val="22"/>
                <w:szCs w:val="22"/>
              </w:rPr>
            </w:pPr>
            <w:r w:rsidRPr="00FB4E4D">
              <w:rPr>
                <w:rFonts w:ascii="PT Astra Serif" w:hAnsi="PT Astra Serif"/>
                <w:sz w:val="22"/>
                <w:szCs w:val="22"/>
              </w:rPr>
              <w:t xml:space="preserve">Руководителю ____________________________________ </w:t>
            </w:r>
          </w:p>
          <w:p w:rsidR="00A248E2" w:rsidRPr="00FB4E4D" w:rsidRDefault="00A248E2" w:rsidP="00A248E2">
            <w:pPr>
              <w:pStyle w:val="Default"/>
              <w:jc w:val="right"/>
              <w:rPr>
                <w:rFonts w:ascii="PT Astra Serif" w:hAnsi="PT Astra Serif"/>
                <w:sz w:val="16"/>
                <w:szCs w:val="16"/>
              </w:rPr>
            </w:pPr>
            <w:r w:rsidRPr="00FB4E4D">
              <w:rPr>
                <w:rFonts w:ascii="PT Astra Serif" w:hAnsi="PT Astra Serif"/>
                <w:sz w:val="16"/>
                <w:szCs w:val="16"/>
              </w:rPr>
              <w:t xml:space="preserve">(наименование образовательной организации) </w:t>
            </w:r>
          </w:p>
          <w:p w:rsidR="00A248E2" w:rsidRPr="00FB4E4D" w:rsidRDefault="00A248E2" w:rsidP="00A248E2">
            <w:pPr>
              <w:pStyle w:val="Default"/>
              <w:jc w:val="right"/>
              <w:rPr>
                <w:rFonts w:ascii="PT Astra Serif" w:hAnsi="PT Astra Serif"/>
                <w:sz w:val="22"/>
                <w:szCs w:val="22"/>
              </w:rPr>
            </w:pPr>
            <w:r w:rsidRPr="00FB4E4D">
              <w:rPr>
                <w:rFonts w:ascii="PT Astra Serif" w:hAnsi="PT Astra Serif"/>
                <w:sz w:val="22"/>
                <w:szCs w:val="22"/>
              </w:rPr>
              <w:t xml:space="preserve">________________________________________________ </w:t>
            </w:r>
          </w:p>
          <w:p w:rsidR="00A248E2" w:rsidRPr="00FB4E4D" w:rsidRDefault="00A248E2" w:rsidP="00A248E2">
            <w:pPr>
              <w:pStyle w:val="Default"/>
              <w:jc w:val="right"/>
              <w:rPr>
                <w:rFonts w:ascii="PT Astra Serif" w:hAnsi="PT Astra Serif"/>
                <w:sz w:val="16"/>
                <w:szCs w:val="16"/>
              </w:rPr>
            </w:pPr>
            <w:r w:rsidRPr="00FB4E4D">
              <w:rPr>
                <w:rFonts w:ascii="PT Astra Serif" w:hAnsi="PT Astra Serif"/>
                <w:sz w:val="16"/>
                <w:szCs w:val="16"/>
              </w:rPr>
              <w:t xml:space="preserve">(фамилия и инициалы руководителя образовательной организации) </w:t>
            </w:r>
          </w:p>
          <w:p w:rsidR="00A248E2" w:rsidRPr="00FB4E4D" w:rsidRDefault="00A248E2" w:rsidP="00A248E2">
            <w:pPr>
              <w:pStyle w:val="Default"/>
              <w:jc w:val="right"/>
              <w:rPr>
                <w:rFonts w:ascii="PT Astra Serif" w:hAnsi="PT Astra Serif"/>
                <w:sz w:val="22"/>
                <w:szCs w:val="22"/>
              </w:rPr>
            </w:pPr>
            <w:r w:rsidRPr="00FB4E4D">
              <w:rPr>
                <w:rFonts w:ascii="PT Astra Serif" w:hAnsi="PT Astra Serif"/>
                <w:sz w:val="22"/>
                <w:szCs w:val="22"/>
              </w:rPr>
              <w:t xml:space="preserve">от ___________________________________________________ </w:t>
            </w:r>
          </w:p>
          <w:p w:rsidR="00A248E2" w:rsidRPr="00FB4E4D" w:rsidRDefault="00A248E2" w:rsidP="00A248E2">
            <w:pPr>
              <w:pStyle w:val="Default"/>
              <w:jc w:val="right"/>
              <w:rPr>
                <w:rFonts w:ascii="PT Astra Serif" w:hAnsi="PT Astra Serif"/>
                <w:sz w:val="16"/>
                <w:szCs w:val="16"/>
              </w:rPr>
            </w:pPr>
            <w:r w:rsidRPr="00FB4E4D">
              <w:rPr>
                <w:rFonts w:ascii="PT Astra Serif" w:hAnsi="PT Astra Serif"/>
                <w:sz w:val="16"/>
                <w:szCs w:val="16"/>
              </w:rPr>
              <w:t xml:space="preserve">(фамилия, имя, отчество полностью) </w:t>
            </w:r>
          </w:p>
          <w:p w:rsidR="00A248E2" w:rsidRPr="00FB4E4D" w:rsidRDefault="00A248E2" w:rsidP="00A248E2">
            <w:pPr>
              <w:pStyle w:val="Default"/>
              <w:jc w:val="right"/>
              <w:rPr>
                <w:rFonts w:ascii="PT Astra Serif" w:hAnsi="PT Astra Serif"/>
                <w:sz w:val="22"/>
                <w:szCs w:val="22"/>
              </w:rPr>
            </w:pPr>
            <w:r w:rsidRPr="00FB4E4D">
              <w:rPr>
                <w:rFonts w:ascii="PT Astra Serif" w:hAnsi="PT Astra Serif"/>
                <w:sz w:val="22"/>
                <w:szCs w:val="22"/>
              </w:rPr>
              <w:t xml:space="preserve">Место регистрации (адрес) _________________________ </w:t>
            </w:r>
          </w:p>
          <w:p w:rsidR="00A248E2" w:rsidRPr="00FB4E4D" w:rsidRDefault="00A248E2" w:rsidP="00A248E2">
            <w:pPr>
              <w:pStyle w:val="Default"/>
              <w:jc w:val="right"/>
              <w:rPr>
                <w:rFonts w:ascii="PT Astra Serif" w:hAnsi="PT Astra Serif"/>
                <w:sz w:val="22"/>
                <w:szCs w:val="22"/>
              </w:rPr>
            </w:pPr>
            <w:r w:rsidRPr="00FB4E4D">
              <w:rPr>
                <w:rFonts w:ascii="PT Astra Serif" w:hAnsi="PT Astra Serif"/>
                <w:sz w:val="22"/>
                <w:szCs w:val="22"/>
              </w:rPr>
              <w:t xml:space="preserve">_________________________________________________ </w:t>
            </w:r>
          </w:p>
          <w:p w:rsidR="00A248E2" w:rsidRPr="00FB4E4D" w:rsidRDefault="00A248E2" w:rsidP="00A248E2">
            <w:pPr>
              <w:pStyle w:val="Default"/>
              <w:jc w:val="right"/>
              <w:rPr>
                <w:rFonts w:ascii="PT Astra Serif" w:hAnsi="PT Astra Serif"/>
                <w:sz w:val="22"/>
                <w:szCs w:val="22"/>
              </w:rPr>
            </w:pPr>
            <w:r w:rsidRPr="00FB4E4D">
              <w:rPr>
                <w:rFonts w:ascii="PT Astra Serif" w:hAnsi="PT Astra Serif"/>
                <w:sz w:val="22"/>
                <w:szCs w:val="22"/>
              </w:rPr>
              <w:t xml:space="preserve">Сведения о документе, подтверждающем статус </w:t>
            </w:r>
          </w:p>
          <w:p w:rsidR="00A248E2" w:rsidRPr="00FB4E4D" w:rsidRDefault="00A248E2" w:rsidP="00A248E2">
            <w:pPr>
              <w:pStyle w:val="Default"/>
              <w:jc w:val="right"/>
              <w:rPr>
                <w:rFonts w:ascii="PT Astra Serif" w:hAnsi="PT Astra Serif"/>
                <w:sz w:val="22"/>
                <w:szCs w:val="22"/>
              </w:rPr>
            </w:pPr>
            <w:r w:rsidRPr="00FB4E4D">
              <w:rPr>
                <w:rFonts w:ascii="PT Astra Serif" w:hAnsi="PT Astra Serif"/>
                <w:sz w:val="22"/>
                <w:szCs w:val="22"/>
              </w:rPr>
              <w:t xml:space="preserve">законного представителя (№, серия, дата выдачи, кем </w:t>
            </w:r>
            <w:proofErr w:type="gramStart"/>
            <w:r w:rsidRPr="00FB4E4D">
              <w:rPr>
                <w:rFonts w:ascii="PT Astra Serif" w:hAnsi="PT Astra Serif"/>
                <w:sz w:val="22"/>
                <w:szCs w:val="22"/>
              </w:rPr>
              <w:t>выдан</w:t>
            </w:r>
            <w:proofErr w:type="gramEnd"/>
            <w:r w:rsidRPr="00FB4E4D">
              <w:rPr>
                <w:rFonts w:ascii="PT Astra Serif" w:hAnsi="PT Astra Serif"/>
                <w:sz w:val="22"/>
                <w:szCs w:val="22"/>
              </w:rPr>
              <w:t xml:space="preserve">) ___________________________________________________ </w:t>
            </w:r>
          </w:p>
          <w:p w:rsidR="00A248E2" w:rsidRPr="00FB4E4D" w:rsidRDefault="00A248E2" w:rsidP="00A248E2">
            <w:pPr>
              <w:pStyle w:val="Default"/>
              <w:rPr>
                <w:rFonts w:ascii="PT Astra Serif" w:hAnsi="PT Astra Serif"/>
                <w:sz w:val="22"/>
                <w:szCs w:val="22"/>
              </w:rPr>
            </w:pPr>
            <w:r w:rsidRPr="00FB4E4D">
              <w:rPr>
                <w:rFonts w:ascii="PT Astra Serif" w:hAnsi="PT Astra Serif"/>
                <w:sz w:val="22"/>
                <w:szCs w:val="22"/>
              </w:rPr>
              <w:t xml:space="preserve"> ___________________________________________________</w:t>
            </w:r>
          </w:p>
          <w:p w:rsidR="00A248E2" w:rsidRPr="00FB4E4D" w:rsidRDefault="00A248E2" w:rsidP="00A248E2">
            <w:pPr>
              <w:pStyle w:val="Default"/>
              <w:jc w:val="right"/>
              <w:rPr>
                <w:rFonts w:ascii="PT Astra Serif" w:hAnsi="PT Astra Serif"/>
                <w:sz w:val="22"/>
                <w:szCs w:val="22"/>
              </w:rPr>
            </w:pPr>
            <w:r w:rsidRPr="00FB4E4D">
              <w:rPr>
                <w:rFonts w:ascii="PT Astra Serif" w:hAnsi="PT Astra Serif"/>
                <w:sz w:val="22"/>
                <w:szCs w:val="22"/>
              </w:rPr>
              <w:t xml:space="preserve">телефон _____________________________________________ </w:t>
            </w:r>
          </w:p>
          <w:p w:rsidR="00A248E2" w:rsidRPr="00FB4E4D" w:rsidRDefault="00A248E2" w:rsidP="00A248E2">
            <w:pPr>
              <w:pStyle w:val="Default"/>
              <w:jc w:val="right"/>
              <w:rPr>
                <w:rFonts w:ascii="PT Astra Serif" w:hAnsi="PT Astra Serif"/>
                <w:b/>
                <w:bCs/>
                <w:sz w:val="23"/>
                <w:szCs w:val="23"/>
              </w:rPr>
            </w:pPr>
          </w:p>
          <w:p w:rsidR="00A248E2" w:rsidRPr="00FB4E4D" w:rsidRDefault="00A248E2" w:rsidP="00A248E2">
            <w:pPr>
              <w:pStyle w:val="Default"/>
              <w:jc w:val="center"/>
              <w:rPr>
                <w:rFonts w:ascii="PT Astra Serif" w:hAnsi="PT Astra Serif"/>
                <w:b/>
                <w:bCs/>
                <w:sz w:val="23"/>
                <w:szCs w:val="23"/>
              </w:rPr>
            </w:pPr>
            <w:r w:rsidRPr="00FB4E4D">
              <w:rPr>
                <w:rFonts w:ascii="PT Astra Serif" w:hAnsi="PT Astra Serif"/>
                <w:b/>
                <w:bCs/>
                <w:sz w:val="23"/>
                <w:szCs w:val="23"/>
              </w:rPr>
              <w:t>Заявление</w:t>
            </w:r>
          </w:p>
          <w:p w:rsidR="00A248E2" w:rsidRPr="00FB4E4D" w:rsidRDefault="00A248E2" w:rsidP="00A248E2">
            <w:pPr>
              <w:pStyle w:val="Default"/>
              <w:jc w:val="center"/>
              <w:rPr>
                <w:rFonts w:ascii="PT Astra Serif" w:hAnsi="PT Astra Serif"/>
                <w:sz w:val="23"/>
                <w:szCs w:val="23"/>
              </w:rPr>
            </w:pPr>
          </w:p>
          <w:p w:rsidR="00A248E2" w:rsidRPr="00FB4E4D" w:rsidRDefault="00A248E2" w:rsidP="00A248E2">
            <w:pPr>
              <w:pStyle w:val="Default"/>
              <w:jc w:val="both"/>
              <w:rPr>
                <w:rFonts w:ascii="PT Astra Serif" w:hAnsi="PT Astra Serif"/>
                <w:sz w:val="23"/>
                <w:szCs w:val="23"/>
              </w:rPr>
            </w:pPr>
            <w:r w:rsidRPr="00FB4E4D">
              <w:rPr>
                <w:rFonts w:ascii="PT Astra Serif" w:hAnsi="PT Astra Serif"/>
                <w:sz w:val="23"/>
                <w:szCs w:val="23"/>
              </w:rPr>
              <w:t>Прошу зачислить меня (моег</w:t>
            </w:r>
            <w:proofErr w:type="gramStart"/>
            <w:r w:rsidRPr="00FB4E4D">
              <w:rPr>
                <w:rFonts w:ascii="PT Astra Serif" w:hAnsi="PT Astra Serif"/>
                <w:sz w:val="23"/>
                <w:szCs w:val="23"/>
              </w:rPr>
              <w:t>о(</w:t>
            </w:r>
            <w:proofErr w:type="spellStart"/>
            <w:proofErr w:type="gramEnd"/>
            <w:r w:rsidRPr="00FB4E4D">
              <w:rPr>
                <w:rFonts w:ascii="PT Astra Serif" w:hAnsi="PT Astra Serif"/>
                <w:sz w:val="23"/>
                <w:szCs w:val="23"/>
              </w:rPr>
              <w:t>ю</w:t>
            </w:r>
            <w:proofErr w:type="spellEnd"/>
            <w:r w:rsidRPr="00FB4E4D">
              <w:rPr>
                <w:rFonts w:ascii="PT Astra Serif" w:hAnsi="PT Astra Serif"/>
                <w:sz w:val="23"/>
                <w:szCs w:val="23"/>
              </w:rPr>
              <w:t xml:space="preserve">) сына(дочь)) ____________________________________ </w:t>
            </w:r>
          </w:p>
          <w:p w:rsidR="00A248E2" w:rsidRPr="00FB4E4D" w:rsidRDefault="00A248E2" w:rsidP="00A248E2">
            <w:pPr>
              <w:pStyle w:val="Default"/>
              <w:jc w:val="both"/>
              <w:rPr>
                <w:rFonts w:ascii="PT Astra Serif" w:hAnsi="PT Astra Serif"/>
                <w:sz w:val="22"/>
                <w:szCs w:val="22"/>
              </w:rPr>
            </w:pPr>
            <w:r w:rsidRPr="00FB4E4D">
              <w:rPr>
                <w:rFonts w:ascii="PT Astra Serif" w:hAnsi="PT Astra Serif"/>
                <w:sz w:val="22"/>
                <w:szCs w:val="22"/>
              </w:rPr>
              <w:t xml:space="preserve">___________________________________________________________________________________, </w:t>
            </w:r>
          </w:p>
          <w:p w:rsidR="00A248E2" w:rsidRPr="00FB4E4D" w:rsidRDefault="00A248E2" w:rsidP="00A248E2">
            <w:pPr>
              <w:pStyle w:val="Default"/>
              <w:jc w:val="both"/>
              <w:rPr>
                <w:rFonts w:ascii="PT Astra Serif" w:hAnsi="PT Astra Serif"/>
                <w:sz w:val="20"/>
                <w:szCs w:val="20"/>
              </w:rPr>
            </w:pPr>
            <w:r w:rsidRPr="00FB4E4D">
              <w:rPr>
                <w:rFonts w:ascii="PT Astra Serif" w:hAnsi="PT Astra Serif"/>
                <w:i/>
                <w:iCs/>
                <w:sz w:val="20"/>
                <w:szCs w:val="20"/>
              </w:rPr>
              <w:t xml:space="preserve">(ФИО полностью) </w:t>
            </w:r>
          </w:p>
          <w:p w:rsidR="00A248E2" w:rsidRPr="00FB4E4D" w:rsidRDefault="00A248E2" w:rsidP="00A248E2">
            <w:pPr>
              <w:pStyle w:val="Default"/>
              <w:jc w:val="both"/>
              <w:rPr>
                <w:rFonts w:ascii="PT Astra Serif" w:hAnsi="PT Astra Serif"/>
                <w:sz w:val="23"/>
                <w:szCs w:val="23"/>
              </w:rPr>
            </w:pPr>
            <w:r w:rsidRPr="00FB4E4D">
              <w:rPr>
                <w:rFonts w:ascii="PT Astra Serif" w:hAnsi="PT Astra Serif"/>
                <w:sz w:val="23"/>
                <w:szCs w:val="23"/>
              </w:rPr>
              <w:t xml:space="preserve">для прохождения промежуточной и (или) государственной итоговой аттестации за курс </w:t>
            </w:r>
          </w:p>
          <w:p w:rsidR="00A248E2" w:rsidRPr="00FB4E4D" w:rsidRDefault="00A248E2" w:rsidP="00A248E2">
            <w:pPr>
              <w:pStyle w:val="Default"/>
              <w:jc w:val="both"/>
              <w:rPr>
                <w:rFonts w:ascii="PT Astra Serif" w:hAnsi="PT Astra Serif"/>
                <w:sz w:val="23"/>
                <w:szCs w:val="23"/>
              </w:rPr>
            </w:pPr>
            <w:r w:rsidRPr="00FB4E4D">
              <w:rPr>
                <w:rFonts w:ascii="PT Astra Serif" w:hAnsi="PT Astra Serif"/>
                <w:sz w:val="23"/>
                <w:szCs w:val="23"/>
              </w:rPr>
              <w:t>____ класса (по предмет</w:t>
            </w:r>
            <w:proofErr w:type="gramStart"/>
            <w:r w:rsidRPr="00FB4E4D">
              <w:rPr>
                <w:rFonts w:ascii="PT Astra Serif" w:hAnsi="PT Astra Serif"/>
                <w:sz w:val="23"/>
                <w:szCs w:val="23"/>
              </w:rPr>
              <w:t>у(</w:t>
            </w:r>
            <w:proofErr w:type="spellStart"/>
            <w:proofErr w:type="gramEnd"/>
            <w:r w:rsidRPr="00FB4E4D">
              <w:rPr>
                <w:rFonts w:ascii="PT Astra Serif" w:hAnsi="PT Astra Serif"/>
                <w:sz w:val="23"/>
                <w:szCs w:val="23"/>
              </w:rPr>
              <w:t>ам</w:t>
            </w:r>
            <w:proofErr w:type="spellEnd"/>
            <w:r w:rsidRPr="00FB4E4D">
              <w:rPr>
                <w:rFonts w:ascii="PT Astra Serif" w:hAnsi="PT Astra Serif"/>
                <w:sz w:val="23"/>
                <w:szCs w:val="23"/>
              </w:rPr>
              <w:t xml:space="preserve">) ____________________________________) с ____________ по ___________________ 20__/20__ учебного года на время прохождения промежуточной и (или) государственной итоговой аттестации. </w:t>
            </w:r>
          </w:p>
          <w:p w:rsidR="00A248E2" w:rsidRPr="00FB4E4D" w:rsidRDefault="00A248E2" w:rsidP="00A248E2">
            <w:pPr>
              <w:pStyle w:val="Default"/>
              <w:jc w:val="both"/>
              <w:rPr>
                <w:rFonts w:ascii="PT Astra Serif" w:hAnsi="PT Astra Serif"/>
                <w:sz w:val="23"/>
                <w:szCs w:val="23"/>
              </w:rPr>
            </w:pPr>
          </w:p>
          <w:p w:rsidR="00A248E2" w:rsidRPr="00FB4E4D" w:rsidRDefault="00A248E2" w:rsidP="00A248E2">
            <w:pPr>
              <w:pStyle w:val="Default"/>
              <w:jc w:val="both"/>
              <w:rPr>
                <w:rFonts w:ascii="PT Astra Serif" w:hAnsi="PT Astra Serif"/>
                <w:sz w:val="23"/>
                <w:szCs w:val="23"/>
              </w:rPr>
            </w:pPr>
            <w:r w:rsidRPr="00FB4E4D">
              <w:rPr>
                <w:rFonts w:ascii="PT Astra Serif" w:hAnsi="PT Astra Serif"/>
                <w:sz w:val="23"/>
                <w:szCs w:val="23"/>
              </w:rPr>
              <w:t>Прошу разрешить мне / моем</w:t>
            </w:r>
            <w:proofErr w:type="gramStart"/>
            <w:r w:rsidRPr="00FB4E4D">
              <w:rPr>
                <w:rFonts w:ascii="PT Astra Serif" w:hAnsi="PT Astra Serif"/>
                <w:sz w:val="23"/>
                <w:szCs w:val="23"/>
              </w:rPr>
              <w:t>у(</w:t>
            </w:r>
            <w:proofErr w:type="gramEnd"/>
            <w:r w:rsidRPr="00FB4E4D">
              <w:rPr>
                <w:rFonts w:ascii="PT Astra Serif" w:hAnsi="PT Astra Serif"/>
                <w:sz w:val="23"/>
                <w:szCs w:val="23"/>
              </w:rPr>
              <w:t xml:space="preserve">ей) сыну(дочери): </w:t>
            </w:r>
          </w:p>
          <w:p w:rsidR="00A248E2" w:rsidRPr="00FB4E4D" w:rsidRDefault="00A248E2" w:rsidP="00A248E2">
            <w:pPr>
              <w:pStyle w:val="Default"/>
              <w:spacing w:after="205"/>
              <w:jc w:val="both"/>
              <w:rPr>
                <w:rFonts w:ascii="PT Astra Serif" w:hAnsi="PT Astra Serif"/>
                <w:sz w:val="23"/>
                <w:szCs w:val="23"/>
              </w:rPr>
            </w:pPr>
            <w:r w:rsidRPr="00FB4E4D">
              <w:rPr>
                <w:rFonts w:ascii="PT Astra Serif" w:hAnsi="PT Astra Serif"/>
                <w:sz w:val="23"/>
                <w:szCs w:val="23"/>
              </w:rPr>
              <w:t xml:space="preserve">- посещать лабораторные и практические занятия (указать по каким предметам) __________________________________________________________________________; </w:t>
            </w:r>
          </w:p>
          <w:p w:rsidR="00A248E2" w:rsidRPr="00FB4E4D" w:rsidRDefault="00A248E2" w:rsidP="00A248E2">
            <w:pPr>
              <w:pStyle w:val="Default"/>
              <w:jc w:val="both"/>
              <w:rPr>
                <w:rFonts w:ascii="PT Astra Serif" w:hAnsi="PT Astra Serif"/>
                <w:sz w:val="23"/>
                <w:szCs w:val="23"/>
              </w:rPr>
            </w:pPr>
            <w:r w:rsidRPr="00FB4E4D">
              <w:rPr>
                <w:rFonts w:ascii="PT Astra Serif" w:hAnsi="PT Astra Serif"/>
                <w:sz w:val="23"/>
                <w:szCs w:val="23"/>
              </w:rPr>
              <w:t xml:space="preserve">- принимать участие в централизованном тестировании. </w:t>
            </w:r>
          </w:p>
          <w:p w:rsidR="00A248E2" w:rsidRPr="00FB4E4D" w:rsidRDefault="00A248E2" w:rsidP="00A248E2">
            <w:pPr>
              <w:pStyle w:val="Default"/>
              <w:jc w:val="both"/>
              <w:rPr>
                <w:rFonts w:ascii="PT Astra Serif" w:hAnsi="PT Astra Serif"/>
                <w:sz w:val="22"/>
                <w:szCs w:val="22"/>
              </w:rPr>
            </w:pPr>
            <w:r w:rsidRPr="00FB4E4D">
              <w:rPr>
                <w:rFonts w:ascii="PT Astra Serif" w:hAnsi="PT Astra Serif"/>
                <w:sz w:val="22"/>
                <w:szCs w:val="22"/>
              </w:rPr>
              <w:t xml:space="preserve">(нужное подчеркнуть) </w:t>
            </w:r>
          </w:p>
          <w:p w:rsidR="00A248E2" w:rsidRPr="00FB4E4D" w:rsidRDefault="00A248E2" w:rsidP="00A248E2">
            <w:pPr>
              <w:pStyle w:val="Default"/>
              <w:jc w:val="both"/>
              <w:rPr>
                <w:rFonts w:ascii="PT Astra Serif" w:hAnsi="PT Astra Serif"/>
                <w:sz w:val="23"/>
                <w:szCs w:val="23"/>
              </w:rPr>
            </w:pPr>
          </w:p>
          <w:p w:rsidR="00A248E2" w:rsidRPr="00FB4E4D" w:rsidRDefault="00A248E2" w:rsidP="00A248E2">
            <w:pPr>
              <w:pStyle w:val="Default"/>
              <w:jc w:val="both"/>
              <w:rPr>
                <w:rFonts w:ascii="PT Astra Serif" w:hAnsi="PT Astra Serif"/>
                <w:sz w:val="23"/>
                <w:szCs w:val="23"/>
              </w:rPr>
            </w:pPr>
            <w:r w:rsidRPr="00FB4E4D">
              <w:rPr>
                <w:rFonts w:ascii="PT Astra Serif" w:hAnsi="PT Astra Serif"/>
                <w:sz w:val="23"/>
                <w:szCs w:val="23"/>
              </w:rPr>
              <w:t>С лицензией на осуществление образовательной деятельности, свидетельством о государственной аккредитации, Уставом образовательной организации</w:t>
            </w:r>
            <w:proofErr w:type="gramStart"/>
            <w:r w:rsidRPr="00FB4E4D">
              <w:rPr>
                <w:rFonts w:ascii="PT Astra Serif" w:hAnsi="PT Astra Serif"/>
                <w:sz w:val="23"/>
                <w:szCs w:val="23"/>
              </w:rPr>
              <w:t xml:space="preserve"> ,</w:t>
            </w:r>
            <w:proofErr w:type="gramEnd"/>
            <w:r w:rsidRPr="00FB4E4D">
              <w:rPr>
                <w:rFonts w:ascii="PT Astra Serif" w:hAnsi="PT Astra Serif"/>
                <w:sz w:val="23"/>
                <w:szCs w:val="23"/>
              </w:rPr>
              <w:t xml:space="preserve"> образовательной программой образовательной организации, Порядком проведения промежуточной аттестации, Положением о порядке и формах проведения государственной итоговой аттестации ознакомлен(а). </w:t>
            </w:r>
          </w:p>
          <w:p w:rsidR="00A248E2" w:rsidRPr="00FB4E4D" w:rsidRDefault="00A248E2" w:rsidP="00A248E2">
            <w:pPr>
              <w:pStyle w:val="Default"/>
              <w:jc w:val="both"/>
              <w:rPr>
                <w:rFonts w:ascii="PT Astra Serif" w:hAnsi="PT Astra Serif"/>
                <w:sz w:val="23"/>
                <w:szCs w:val="23"/>
              </w:rPr>
            </w:pPr>
          </w:p>
          <w:p w:rsidR="00A248E2" w:rsidRPr="00FB4E4D" w:rsidRDefault="00A248E2" w:rsidP="00A248E2">
            <w:pPr>
              <w:pStyle w:val="Default"/>
              <w:jc w:val="both"/>
              <w:rPr>
                <w:rFonts w:ascii="PT Astra Serif" w:hAnsi="PT Astra Serif"/>
                <w:sz w:val="23"/>
                <w:szCs w:val="23"/>
              </w:rPr>
            </w:pPr>
            <w:r w:rsidRPr="00FB4E4D">
              <w:rPr>
                <w:rFonts w:ascii="PT Astra Serif" w:hAnsi="PT Astra Serif"/>
                <w:sz w:val="23"/>
                <w:szCs w:val="23"/>
              </w:rPr>
              <w:t xml:space="preserve">Дата__________________ Подпись__________________ </w:t>
            </w:r>
          </w:p>
          <w:p w:rsidR="00A248E2" w:rsidRPr="00FB4E4D" w:rsidRDefault="00A248E2" w:rsidP="00A248E2">
            <w:pPr>
              <w:pStyle w:val="Default"/>
              <w:jc w:val="both"/>
              <w:rPr>
                <w:rFonts w:ascii="PT Astra Serif" w:hAnsi="PT Astra Serif"/>
                <w:sz w:val="23"/>
                <w:szCs w:val="23"/>
              </w:rPr>
            </w:pPr>
          </w:p>
          <w:p w:rsidR="00A248E2" w:rsidRPr="00FB4E4D" w:rsidRDefault="00A248E2" w:rsidP="00A248E2">
            <w:pPr>
              <w:pStyle w:val="Default"/>
              <w:jc w:val="both"/>
              <w:rPr>
                <w:rFonts w:ascii="PT Astra Serif" w:hAnsi="PT Astra Serif"/>
                <w:sz w:val="23"/>
                <w:szCs w:val="23"/>
              </w:rPr>
            </w:pPr>
            <w:proofErr w:type="gramStart"/>
            <w:r w:rsidRPr="00FB4E4D">
              <w:rPr>
                <w:rFonts w:ascii="PT Astra Serif" w:hAnsi="PT Astra Serif"/>
                <w:sz w:val="23"/>
                <w:szCs w:val="23"/>
              </w:rPr>
              <w:t>Согласен</w:t>
            </w:r>
            <w:proofErr w:type="gramEnd"/>
            <w:r w:rsidRPr="00FB4E4D">
              <w:rPr>
                <w:rFonts w:ascii="PT Astra Serif" w:hAnsi="PT Astra Serif"/>
                <w:sz w:val="23"/>
                <w:szCs w:val="23"/>
              </w:rPr>
              <w:t xml:space="preserve"> на обработку персональных данных ребёнка в порядке, установленном законодательством Российской Федерации. </w:t>
            </w:r>
          </w:p>
          <w:p w:rsidR="00A248E2" w:rsidRPr="00FB4E4D" w:rsidRDefault="00A248E2" w:rsidP="00A248E2">
            <w:pPr>
              <w:pStyle w:val="Default"/>
              <w:jc w:val="both"/>
              <w:rPr>
                <w:rFonts w:ascii="PT Astra Serif" w:hAnsi="PT Astra Serif"/>
                <w:sz w:val="23"/>
                <w:szCs w:val="23"/>
              </w:rPr>
            </w:pPr>
          </w:p>
          <w:p w:rsidR="00A248E2" w:rsidRPr="00FB4E4D" w:rsidRDefault="00A248E2" w:rsidP="00A248E2">
            <w:pPr>
              <w:pStyle w:val="Default"/>
              <w:jc w:val="both"/>
              <w:rPr>
                <w:rFonts w:ascii="PT Astra Serif" w:hAnsi="PT Astra Serif"/>
                <w:sz w:val="23"/>
                <w:szCs w:val="23"/>
              </w:rPr>
            </w:pPr>
            <w:r w:rsidRPr="00FB4E4D">
              <w:rPr>
                <w:rFonts w:ascii="PT Astra Serif" w:hAnsi="PT Astra Serif"/>
                <w:sz w:val="23"/>
                <w:szCs w:val="23"/>
              </w:rPr>
              <w:t xml:space="preserve">Дата__________________ Подпись__________________ </w:t>
            </w:r>
          </w:p>
          <w:p w:rsidR="00A248E2" w:rsidRPr="00FB4E4D" w:rsidRDefault="00A248E2" w:rsidP="00A248E2">
            <w:pPr>
              <w:pStyle w:val="Default"/>
              <w:pageBreakBefore/>
              <w:jc w:val="right"/>
              <w:rPr>
                <w:rFonts w:ascii="PT Astra Serif" w:hAnsi="PT Astra Serif"/>
                <w:sz w:val="23"/>
                <w:szCs w:val="23"/>
              </w:rPr>
            </w:pPr>
          </w:p>
          <w:p w:rsidR="00A248E2" w:rsidRPr="00FB4E4D" w:rsidRDefault="00A248E2" w:rsidP="00A248E2">
            <w:pPr>
              <w:pStyle w:val="Default"/>
              <w:pageBreakBefore/>
              <w:jc w:val="right"/>
              <w:rPr>
                <w:rFonts w:ascii="PT Astra Serif" w:hAnsi="PT Astra Serif"/>
                <w:sz w:val="23"/>
                <w:szCs w:val="23"/>
              </w:rPr>
            </w:pPr>
          </w:p>
          <w:p w:rsidR="00A248E2" w:rsidRPr="00FB4E4D" w:rsidRDefault="00A248E2" w:rsidP="00A248E2">
            <w:pPr>
              <w:pStyle w:val="Default"/>
              <w:pageBreakBefore/>
              <w:jc w:val="right"/>
              <w:rPr>
                <w:rFonts w:ascii="PT Astra Serif" w:hAnsi="PT Astra Serif"/>
                <w:sz w:val="23"/>
                <w:szCs w:val="23"/>
              </w:rPr>
            </w:pPr>
          </w:p>
          <w:p w:rsidR="00A248E2" w:rsidRPr="00FB4E4D" w:rsidRDefault="00A248E2" w:rsidP="00A248E2">
            <w:pPr>
              <w:pStyle w:val="Default"/>
              <w:pageBreakBefore/>
              <w:jc w:val="right"/>
              <w:rPr>
                <w:rFonts w:ascii="PT Astra Serif" w:hAnsi="PT Astra Serif"/>
                <w:sz w:val="23"/>
                <w:szCs w:val="23"/>
              </w:rPr>
            </w:pPr>
          </w:p>
          <w:p w:rsidR="00A248E2" w:rsidRPr="00FB4E4D" w:rsidRDefault="00A248E2" w:rsidP="00A248E2">
            <w:pPr>
              <w:pStyle w:val="Default"/>
              <w:pageBreakBefore/>
              <w:jc w:val="right"/>
              <w:rPr>
                <w:rFonts w:ascii="PT Astra Serif" w:hAnsi="PT Astra Serif"/>
                <w:sz w:val="23"/>
                <w:szCs w:val="23"/>
              </w:rPr>
            </w:pPr>
          </w:p>
          <w:p w:rsidR="00A248E2" w:rsidRPr="00FB4E4D" w:rsidRDefault="00A248E2" w:rsidP="00A248E2">
            <w:pPr>
              <w:pStyle w:val="Default"/>
              <w:pageBreakBefore/>
              <w:jc w:val="right"/>
              <w:rPr>
                <w:rFonts w:ascii="PT Astra Serif" w:hAnsi="PT Astra Serif"/>
                <w:sz w:val="23"/>
                <w:szCs w:val="23"/>
              </w:rPr>
            </w:pPr>
            <w:r w:rsidRPr="00FB4E4D">
              <w:rPr>
                <w:rFonts w:ascii="PT Astra Serif" w:hAnsi="PT Astra Serif"/>
                <w:sz w:val="23"/>
                <w:szCs w:val="23"/>
              </w:rPr>
              <w:t>Приложение № 2</w:t>
            </w:r>
          </w:p>
          <w:p w:rsidR="00A248E2" w:rsidRPr="00FB4E4D" w:rsidRDefault="00A248E2" w:rsidP="00A248E2">
            <w:pPr>
              <w:pStyle w:val="Default"/>
              <w:pageBreakBefore/>
              <w:jc w:val="right"/>
              <w:rPr>
                <w:rFonts w:ascii="PT Astra Serif" w:hAnsi="PT Astra Serif"/>
                <w:sz w:val="23"/>
                <w:szCs w:val="23"/>
              </w:rPr>
            </w:pPr>
            <w:r w:rsidRPr="00FB4E4D">
              <w:rPr>
                <w:rFonts w:ascii="PT Astra Serif" w:hAnsi="PT Astra Serif"/>
                <w:sz w:val="23"/>
                <w:szCs w:val="23"/>
              </w:rPr>
              <w:t xml:space="preserve">К Положению </w:t>
            </w:r>
          </w:p>
          <w:p w:rsidR="00A248E2" w:rsidRPr="00FB4E4D" w:rsidRDefault="00A248E2" w:rsidP="00A248E2">
            <w:pPr>
              <w:pStyle w:val="Default"/>
              <w:jc w:val="center"/>
              <w:rPr>
                <w:rFonts w:ascii="PT Astra Serif" w:hAnsi="PT Astra Serif"/>
                <w:sz w:val="23"/>
                <w:szCs w:val="23"/>
              </w:rPr>
            </w:pPr>
            <w:r w:rsidRPr="00FB4E4D">
              <w:rPr>
                <w:rFonts w:ascii="PT Astra Serif" w:hAnsi="PT Astra Serif"/>
                <w:sz w:val="23"/>
                <w:szCs w:val="23"/>
              </w:rPr>
              <w:t>Форма приказа</w:t>
            </w:r>
          </w:p>
          <w:p w:rsidR="00A248E2" w:rsidRPr="00FB4E4D" w:rsidRDefault="00A248E2" w:rsidP="00A248E2">
            <w:pPr>
              <w:pStyle w:val="Default"/>
              <w:jc w:val="both"/>
              <w:rPr>
                <w:rFonts w:ascii="PT Astra Serif" w:hAnsi="PT Astra Serif"/>
                <w:sz w:val="23"/>
                <w:szCs w:val="23"/>
              </w:rPr>
            </w:pPr>
          </w:p>
          <w:p w:rsidR="00A248E2" w:rsidRPr="00FB4E4D" w:rsidRDefault="00A248E2" w:rsidP="00A248E2">
            <w:pPr>
              <w:pStyle w:val="Default"/>
              <w:jc w:val="both"/>
              <w:rPr>
                <w:rFonts w:ascii="PT Astra Serif" w:hAnsi="PT Astra Serif"/>
                <w:sz w:val="23"/>
                <w:szCs w:val="23"/>
              </w:rPr>
            </w:pPr>
          </w:p>
          <w:p w:rsidR="00A248E2" w:rsidRPr="00FB4E4D" w:rsidRDefault="00A248E2" w:rsidP="00A248E2">
            <w:pPr>
              <w:pStyle w:val="Default"/>
              <w:jc w:val="both"/>
              <w:rPr>
                <w:rFonts w:ascii="PT Astra Serif" w:hAnsi="PT Astra Serif"/>
                <w:sz w:val="23"/>
                <w:szCs w:val="23"/>
              </w:rPr>
            </w:pPr>
          </w:p>
          <w:p w:rsidR="00A248E2" w:rsidRPr="00FB4E4D" w:rsidRDefault="00A248E2" w:rsidP="00A248E2">
            <w:pPr>
              <w:pStyle w:val="Default"/>
              <w:jc w:val="both"/>
              <w:rPr>
                <w:rFonts w:ascii="PT Astra Serif" w:hAnsi="PT Astra Serif"/>
                <w:sz w:val="23"/>
                <w:szCs w:val="23"/>
              </w:rPr>
            </w:pPr>
            <w:r w:rsidRPr="00FB4E4D">
              <w:rPr>
                <w:rFonts w:ascii="PT Astra Serif" w:hAnsi="PT Astra Serif"/>
                <w:sz w:val="23"/>
                <w:szCs w:val="23"/>
              </w:rPr>
              <w:t xml:space="preserve">"____" ________ 201__ г. № __________ </w:t>
            </w:r>
          </w:p>
          <w:p w:rsidR="00A248E2" w:rsidRPr="00FB4E4D" w:rsidRDefault="00A248E2" w:rsidP="00A248E2">
            <w:pPr>
              <w:pStyle w:val="Default"/>
              <w:jc w:val="both"/>
              <w:rPr>
                <w:rFonts w:ascii="PT Astra Serif" w:hAnsi="PT Astra Serif"/>
                <w:b/>
                <w:bCs/>
                <w:sz w:val="23"/>
                <w:szCs w:val="23"/>
              </w:rPr>
            </w:pPr>
          </w:p>
          <w:p w:rsidR="00A248E2" w:rsidRPr="00FB4E4D" w:rsidRDefault="00A248E2" w:rsidP="00A248E2">
            <w:pPr>
              <w:pStyle w:val="Default"/>
              <w:jc w:val="center"/>
              <w:rPr>
                <w:rFonts w:ascii="PT Astra Serif" w:hAnsi="PT Astra Serif"/>
                <w:b/>
                <w:bCs/>
                <w:sz w:val="23"/>
                <w:szCs w:val="23"/>
              </w:rPr>
            </w:pPr>
            <w:r w:rsidRPr="00FB4E4D">
              <w:rPr>
                <w:rFonts w:ascii="PT Astra Serif" w:hAnsi="PT Astra Serif"/>
                <w:b/>
                <w:bCs/>
                <w:sz w:val="23"/>
                <w:szCs w:val="23"/>
              </w:rPr>
              <w:t>О зачислении экстерна для прохождения</w:t>
            </w:r>
          </w:p>
          <w:p w:rsidR="00A248E2" w:rsidRPr="00FB4E4D" w:rsidRDefault="00A248E2" w:rsidP="00A248E2">
            <w:pPr>
              <w:pStyle w:val="Default"/>
              <w:jc w:val="center"/>
              <w:rPr>
                <w:rFonts w:ascii="PT Astra Serif" w:hAnsi="PT Astra Serif"/>
                <w:b/>
                <w:bCs/>
                <w:sz w:val="23"/>
                <w:szCs w:val="23"/>
              </w:rPr>
            </w:pPr>
            <w:r w:rsidRPr="00FB4E4D">
              <w:rPr>
                <w:rFonts w:ascii="PT Astra Serif" w:hAnsi="PT Astra Serif"/>
                <w:b/>
                <w:bCs/>
                <w:sz w:val="23"/>
                <w:szCs w:val="23"/>
              </w:rPr>
              <w:t>промежуточной и (или) государственной</w:t>
            </w:r>
          </w:p>
          <w:p w:rsidR="00A248E2" w:rsidRPr="00FB4E4D" w:rsidRDefault="00A248E2" w:rsidP="00A248E2">
            <w:pPr>
              <w:pStyle w:val="Default"/>
              <w:jc w:val="center"/>
              <w:rPr>
                <w:rFonts w:ascii="PT Astra Serif" w:hAnsi="PT Astra Serif"/>
                <w:b/>
                <w:bCs/>
                <w:sz w:val="23"/>
                <w:szCs w:val="23"/>
              </w:rPr>
            </w:pPr>
            <w:r w:rsidRPr="00FB4E4D">
              <w:rPr>
                <w:rFonts w:ascii="PT Astra Serif" w:hAnsi="PT Astra Serif"/>
                <w:b/>
                <w:bCs/>
                <w:sz w:val="23"/>
                <w:szCs w:val="23"/>
              </w:rPr>
              <w:t>итоговой аттестации</w:t>
            </w:r>
          </w:p>
          <w:p w:rsidR="00A248E2" w:rsidRPr="00FB4E4D" w:rsidRDefault="00A248E2" w:rsidP="00A248E2">
            <w:pPr>
              <w:pStyle w:val="Default"/>
              <w:jc w:val="both"/>
              <w:rPr>
                <w:rFonts w:ascii="PT Astra Serif" w:hAnsi="PT Astra Serif"/>
                <w:b/>
                <w:bCs/>
                <w:sz w:val="23"/>
                <w:szCs w:val="23"/>
              </w:rPr>
            </w:pPr>
          </w:p>
          <w:p w:rsidR="00A248E2" w:rsidRPr="00FB4E4D" w:rsidRDefault="00A248E2" w:rsidP="00A248E2">
            <w:pPr>
              <w:pStyle w:val="Default"/>
              <w:jc w:val="both"/>
              <w:rPr>
                <w:rFonts w:ascii="PT Astra Serif" w:hAnsi="PT Astra Serif"/>
                <w:sz w:val="23"/>
                <w:szCs w:val="23"/>
              </w:rPr>
            </w:pPr>
          </w:p>
          <w:p w:rsidR="00A248E2" w:rsidRPr="00FB4E4D" w:rsidRDefault="00A248E2" w:rsidP="00A248E2">
            <w:pPr>
              <w:pStyle w:val="Default"/>
              <w:jc w:val="both"/>
              <w:rPr>
                <w:rFonts w:ascii="PT Astra Serif" w:hAnsi="PT Astra Serif"/>
                <w:sz w:val="23"/>
                <w:szCs w:val="23"/>
              </w:rPr>
            </w:pPr>
            <w:r w:rsidRPr="00FB4E4D">
              <w:rPr>
                <w:rFonts w:ascii="PT Astra Serif" w:hAnsi="PT Astra Serif"/>
                <w:sz w:val="23"/>
                <w:szCs w:val="23"/>
              </w:rPr>
              <w:t xml:space="preserve">В соответствии с частью 3 статьи 34 Федерального закона от 29.12.2012 № 273-ФЗ «Об образовании в Российской Федерации» ПРИКАЗЫВАЮ: </w:t>
            </w:r>
          </w:p>
          <w:p w:rsidR="00A248E2" w:rsidRPr="00FB4E4D" w:rsidRDefault="00A248E2" w:rsidP="00A248E2">
            <w:pPr>
              <w:pStyle w:val="Default"/>
              <w:jc w:val="both"/>
              <w:rPr>
                <w:rFonts w:ascii="PT Astra Serif" w:hAnsi="PT Astra Serif"/>
                <w:sz w:val="23"/>
                <w:szCs w:val="23"/>
              </w:rPr>
            </w:pPr>
            <w:r w:rsidRPr="00FB4E4D">
              <w:rPr>
                <w:rFonts w:ascii="PT Astra Serif" w:hAnsi="PT Astra Serif"/>
                <w:sz w:val="23"/>
                <w:szCs w:val="23"/>
              </w:rPr>
              <w:t xml:space="preserve">1. Зачислить ______________________________________________________________ </w:t>
            </w:r>
          </w:p>
          <w:p w:rsidR="00A248E2" w:rsidRPr="00FB4E4D" w:rsidRDefault="00A248E2" w:rsidP="00A248E2">
            <w:pPr>
              <w:pStyle w:val="Default"/>
              <w:jc w:val="both"/>
              <w:rPr>
                <w:rFonts w:ascii="PT Astra Serif" w:hAnsi="PT Astra Serif"/>
                <w:sz w:val="16"/>
                <w:szCs w:val="16"/>
              </w:rPr>
            </w:pPr>
            <w:r w:rsidRPr="00FB4E4D">
              <w:rPr>
                <w:rFonts w:ascii="PT Astra Serif" w:hAnsi="PT Astra Serif"/>
                <w:sz w:val="16"/>
                <w:szCs w:val="16"/>
              </w:rPr>
              <w:t xml:space="preserve"> (Ф.И.О. экстерна) </w:t>
            </w:r>
          </w:p>
          <w:p w:rsidR="00A248E2" w:rsidRPr="00FB4E4D" w:rsidRDefault="00A248E2" w:rsidP="00A248E2">
            <w:pPr>
              <w:pStyle w:val="Default"/>
              <w:jc w:val="both"/>
              <w:rPr>
                <w:rFonts w:ascii="PT Astra Serif" w:hAnsi="PT Astra Serif"/>
                <w:sz w:val="23"/>
                <w:szCs w:val="23"/>
              </w:rPr>
            </w:pPr>
            <w:r w:rsidRPr="00FB4E4D">
              <w:rPr>
                <w:rFonts w:ascii="PT Astra Serif" w:hAnsi="PT Astra Serif"/>
                <w:sz w:val="23"/>
                <w:szCs w:val="23"/>
              </w:rPr>
              <w:t xml:space="preserve">с "____" ________ 201__ г. по "____" ________ 201__ г. для прохождения промежуточной и (или) государственной итоговой аттестации за курс </w:t>
            </w:r>
            <w:proofErr w:type="spellStart"/>
            <w:r w:rsidRPr="00FB4E4D">
              <w:rPr>
                <w:rFonts w:ascii="PT Astra Serif" w:hAnsi="PT Astra Serif"/>
                <w:sz w:val="23"/>
                <w:szCs w:val="23"/>
              </w:rPr>
              <w:t>_____класса</w:t>
            </w:r>
            <w:proofErr w:type="spellEnd"/>
            <w:r w:rsidRPr="00FB4E4D">
              <w:rPr>
                <w:rFonts w:ascii="PT Astra Serif" w:hAnsi="PT Astra Serif"/>
                <w:sz w:val="23"/>
                <w:szCs w:val="23"/>
              </w:rPr>
              <w:t xml:space="preserve"> (по предмет</w:t>
            </w:r>
            <w:proofErr w:type="gramStart"/>
            <w:r w:rsidRPr="00FB4E4D">
              <w:rPr>
                <w:rFonts w:ascii="PT Astra Serif" w:hAnsi="PT Astra Serif"/>
                <w:sz w:val="23"/>
                <w:szCs w:val="23"/>
              </w:rPr>
              <w:t>у(</w:t>
            </w:r>
            <w:proofErr w:type="spellStart"/>
            <w:proofErr w:type="gramEnd"/>
            <w:r w:rsidRPr="00FB4E4D">
              <w:rPr>
                <w:rFonts w:ascii="PT Astra Serif" w:hAnsi="PT Astra Serif"/>
                <w:sz w:val="23"/>
                <w:szCs w:val="23"/>
              </w:rPr>
              <w:t>ам</w:t>
            </w:r>
            <w:proofErr w:type="spellEnd"/>
            <w:r w:rsidRPr="00FB4E4D">
              <w:rPr>
                <w:rFonts w:ascii="PT Astra Serif" w:hAnsi="PT Astra Serif"/>
                <w:sz w:val="23"/>
                <w:szCs w:val="23"/>
              </w:rPr>
              <w:t xml:space="preserve">) ________________________________________________________________________). </w:t>
            </w:r>
          </w:p>
          <w:p w:rsidR="00A248E2" w:rsidRPr="00FB4E4D" w:rsidRDefault="00A248E2" w:rsidP="00A248E2">
            <w:pPr>
              <w:pStyle w:val="Default"/>
              <w:jc w:val="both"/>
              <w:rPr>
                <w:rFonts w:ascii="PT Astra Serif" w:hAnsi="PT Astra Serif"/>
                <w:sz w:val="23"/>
                <w:szCs w:val="23"/>
              </w:rPr>
            </w:pPr>
            <w:r w:rsidRPr="00FB4E4D">
              <w:rPr>
                <w:rFonts w:ascii="PT Astra Serif" w:hAnsi="PT Astra Serif"/>
                <w:sz w:val="23"/>
                <w:szCs w:val="23"/>
              </w:rPr>
              <w:t xml:space="preserve">2. Утвердить следующий график проведения промежуточной аттестации: </w:t>
            </w:r>
          </w:p>
          <w:p w:rsidR="00A248E2" w:rsidRPr="00FB4E4D" w:rsidRDefault="00A248E2" w:rsidP="00A248E2">
            <w:pPr>
              <w:pStyle w:val="Default"/>
              <w:jc w:val="both"/>
              <w:rPr>
                <w:rFonts w:ascii="PT Astra Serif" w:hAnsi="PT Astra Serif"/>
                <w:sz w:val="23"/>
                <w:szCs w:val="23"/>
              </w:rPr>
            </w:pPr>
          </w:p>
          <w:p w:rsidR="00A248E2" w:rsidRPr="00FB4E4D" w:rsidRDefault="00A248E2" w:rsidP="00A248E2">
            <w:pPr>
              <w:pStyle w:val="Default"/>
              <w:jc w:val="both"/>
              <w:rPr>
                <w:rFonts w:ascii="PT Astra Serif" w:hAnsi="PT Astra Serif"/>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88"/>
              <w:gridCol w:w="3360"/>
              <w:gridCol w:w="3342"/>
            </w:tblGrid>
            <w:tr w:rsidR="00A248E2" w:rsidRPr="00FB4E4D" w:rsidTr="009F7A62">
              <w:trPr>
                <w:trHeight w:val="1082"/>
              </w:trPr>
              <w:tc>
                <w:tcPr>
                  <w:tcW w:w="2641" w:type="dxa"/>
                </w:tcPr>
                <w:p w:rsidR="00A248E2" w:rsidRPr="00FB4E4D" w:rsidRDefault="00A248E2" w:rsidP="00CF1634">
                  <w:pPr>
                    <w:pStyle w:val="Default"/>
                    <w:framePr w:hSpace="180" w:wrap="around" w:vAnchor="text" w:hAnchor="margin" w:y="45"/>
                    <w:jc w:val="both"/>
                    <w:rPr>
                      <w:rFonts w:ascii="PT Astra Serif" w:hAnsi="PT Astra Serif"/>
                      <w:sz w:val="23"/>
                      <w:szCs w:val="23"/>
                    </w:rPr>
                  </w:pPr>
                  <w:r w:rsidRPr="00FB4E4D">
                    <w:rPr>
                      <w:rFonts w:ascii="PT Astra Serif" w:hAnsi="PT Astra Serif"/>
                      <w:b/>
                      <w:bCs/>
                      <w:sz w:val="23"/>
                      <w:szCs w:val="23"/>
                    </w:rPr>
                    <w:t xml:space="preserve">Предметы </w:t>
                  </w:r>
                </w:p>
              </w:tc>
              <w:tc>
                <w:tcPr>
                  <w:tcW w:w="3421" w:type="dxa"/>
                </w:tcPr>
                <w:p w:rsidR="00A248E2" w:rsidRPr="00FB4E4D" w:rsidRDefault="00A248E2" w:rsidP="00CF1634">
                  <w:pPr>
                    <w:pStyle w:val="Default"/>
                    <w:framePr w:hSpace="180" w:wrap="around" w:vAnchor="text" w:hAnchor="margin" w:y="45"/>
                    <w:jc w:val="both"/>
                    <w:rPr>
                      <w:rFonts w:ascii="PT Astra Serif" w:hAnsi="PT Astra Serif"/>
                      <w:sz w:val="23"/>
                      <w:szCs w:val="23"/>
                    </w:rPr>
                  </w:pPr>
                  <w:r w:rsidRPr="00FB4E4D">
                    <w:rPr>
                      <w:rFonts w:ascii="PT Astra Serif" w:hAnsi="PT Astra Serif"/>
                      <w:b/>
                      <w:bCs/>
                      <w:sz w:val="23"/>
                      <w:szCs w:val="23"/>
                    </w:rPr>
                    <w:t xml:space="preserve">Форма проведения промежуточной аттестации </w:t>
                  </w:r>
                </w:p>
              </w:tc>
              <w:tc>
                <w:tcPr>
                  <w:tcW w:w="3402" w:type="dxa"/>
                </w:tcPr>
                <w:p w:rsidR="00A248E2" w:rsidRPr="00FB4E4D" w:rsidRDefault="00A248E2" w:rsidP="00CF1634">
                  <w:pPr>
                    <w:pStyle w:val="Default"/>
                    <w:framePr w:hSpace="180" w:wrap="around" w:vAnchor="text" w:hAnchor="margin" w:y="45"/>
                    <w:jc w:val="both"/>
                    <w:rPr>
                      <w:rFonts w:ascii="PT Astra Serif" w:hAnsi="PT Astra Serif"/>
                      <w:b/>
                      <w:bCs/>
                      <w:sz w:val="23"/>
                      <w:szCs w:val="23"/>
                    </w:rPr>
                  </w:pPr>
                  <w:r w:rsidRPr="00FB4E4D">
                    <w:rPr>
                      <w:rFonts w:ascii="PT Astra Serif" w:hAnsi="PT Astra Serif"/>
                      <w:b/>
                      <w:bCs/>
                      <w:sz w:val="23"/>
                      <w:szCs w:val="23"/>
                    </w:rPr>
                    <w:t xml:space="preserve">Сроки проведения промежуточной аттестации </w:t>
                  </w:r>
                </w:p>
                <w:p w:rsidR="00A248E2" w:rsidRPr="00FB4E4D" w:rsidRDefault="00A248E2" w:rsidP="00CF1634">
                  <w:pPr>
                    <w:pStyle w:val="Default"/>
                    <w:framePr w:hSpace="180" w:wrap="around" w:vAnchor="text" w:hAnchor="margin" w:y="45"/>
                    <w:jc w:val="both"/>
                    <w:rPr>
                      <w:rFonts w:ascii="PT Astra Serif" w:hAnsi="PT Astra Serif"/>
                      <w:b/>
                      <w:bCs/>
                      <w:sz w:val="23"/>
                      <w:szCs w:val="23"/>
                    </w:rPr>
                  </w:pPr>
                </w:p>
                <w:p w:rsidR="00A248E2" w:rsidRPr="00FB4E4D" w:rsidRDefault="00A248E2" w:rsidP="00CF1634">
                  <w:pPr>
                    <w:pStyle w:val="Default"/>
                    <w:framePr w:hSpace="180" w:wrap="around" w:vAnchor="text" w:hAnchor="margin" w:y="45"/>
                    <w:jc w:val="both"/>
                    <w:rPr>
                      <w:rFonts w:ascii="PT Astra Serif" w:hAnsi="PT Astra Serif"/>
                      <w:sz w:val="23"/>
                      <w:szCs w:val="23"/>
                    </w:rPr>
                  </w:pPr>
                </w:p>
              </w:tc>
            </w:tr>
            <w:tr w:rsidR="00A248E2" w:rsidRPr="00FB4E4D" w:rsidTr="009F7A62">
              <w:trPr>
                <w:trHeight w:val="1082"/>
              </w:trPr>
              <w:tc>
                <w:tcPr>
                  <w:tcW w:w="2641" w:type="dxa"/>
                </w:tcPr>
                <w:p w:rsidR="00A248E2" w:rsidRPr="00FB4E4D" w:rsidRDefault="00A248E2" w:rsidP="00CF1634">
                  <w:pPr>
                    <w:pStyle w:val="Default"/>
                    <w:framePr w:hSpace="180" w:wrap="around" w:vAnchor="text" w:hAnchor="margin" w:y="45"/>
                    <w:jc w:val="both"/>
                    <w:rPr>
                      <w:rFonts w:ascii="PT Astra Serif" w:hAnsi="PT Astra Serif"/>
                      <w:b/>
                      <w:bCs/>
                      <w:sz w:val="23"/>
                      <w:szCs w:val="23"/>
                    </w:rPr>
                  </w:pPr>
                </w:p>
              </w:tc>
              <w:tc>
                <w:tcPr>
                  <w:tcW w:w="3421" w:type="dxa"/>
                </w:tcPr>
                <w:p w:rsidR="00A248E2" w:rsidRPr="00FB4E4D" w:rsidRDefault="00A248E2" w:rsidP="00CF1634">
                  <w:pPr>
                    <w:pStyle w:val="Default"/>
                    <w:framePr w:hSpace="180" w:wrap="around" w:vAnchor="text" w:hAnchor="margin" w:y="45"/>
                    <w:jc w:val="both"/>
                    <w:rPr>
                      <w:rFonts w:ascii="PT Astra Serif" w:hAnsi="PT Astra Serif"/>
                      <w:b/>
                      <w:bCs/>
                      <w:sz w:val="23"/>
                      <w:szCs w:val="23"/>
                    </w:rPr>
                  </w:pPr>
                </w:p>
              </w:tc>
              <w:tc>
                <w:tcPr>
                  <w:tcW w:w="3402" w:type="dxa"/>
                </w:tcPr>
                <w:p w:rsidR="00A248E2" w:rsidRPr="00FB4E4D" w:rsidRDefault="00A248E2" w:rsidP="00CF1634">
                  <w:pPr>
                    <w:pStyle w:val="Default"/>
                    <w:framePr w:hSpace="180" w:wrap="around" w:vAnchor="text" w:hAnchor="margin" w:y="45"/>
                    <w:jc w:val="both"/>
                    <w:rPr>
                      <w:rFonts w:ascii="PT Astra Serif" w:hAnsi="PT Astra Serif"/>
                      <w:b/>
                      <w:bCs/>
                      <w:sz w:val="23"/>
                      <w:szCs w:val="23"/>
                    </w:rPr>
                  </w:pPr>
                </w:p>
              </w:tc>
            </w:tr>
            <w:tr w:rsidR="00A248E2" w:rsidRPr="00FB4E4D" w:rsidTr="009F7A62">
              <w:trPr>
                <w:trHeight w:val="1082"/>
              </w:trPr>
              <w:tc>
                <w:tcPr>
                  <w:tcW w:w="2641" w:type="dxa"/>
                </w:tcPr>
                <w:p w:rsidR="00A248E2" w:rsidRPr="00FB4E4D" w:rsidRDefault="00A248E2" w:rsidP="00CF1634">
                  <w:pPr>
                    <w:pStyle w:val="Default"/>
                    <w:framePr w:hSpace="180" w:wrap="around" w:vAnchor="text" w:hAnchor="margin" w:y="45"/>
                    <w:jc w:val="both"/>
                    <w:rPr>
                      <w:rFonts w:ascii="PT Astra Serif" w:hAnsi="PT Astra Serif"/>
                      <w:b/>
                      <w:bCs/>
                      <w:sz w:val="23"/>
                      <w:szCs w:val="23"/>
                    </w:rPr>
                  </w:pPr>
                </w:p>
              </w:tc>
              <w:tc>
                <w:tcPr>
                  <w:tcW w:w="3421" w:type="dxa"/>
                </w:tcPr>
                <w:p w:rsidR="00A248E2" w:rsidRPr="00FB4E4D" w:rsidRDefault="00A248E2" w:rsidP="00CF1634">
                  <w:pPr>
                    <w:pStyle w:val="Default"/>
                    <w:framePr w:hSpace="180" w:wrap="around" w:vAnchor="text" w:hAnchor="margin" w:y="45"/>
                    <w:jc w:val="both"/>
                    <w:rPr>
                      <w:rFonts w:ascii="PT Astra Serif" w:hAnsi="PT Astra Serif"/>
                      <w:b/>
                      <w:bCs/>
                      <w:sz w:val="23"/>
                      <w:szCs w:val="23"/>
                    </w:rPr>
                  </w:pPr>
                </w:p>
              </w:tc>
              <w:tc>
                <w:tcPr>
                  <w:tcW w:w="3402" w:type="dxa"/>
                </w:tcPr>
                <w:p w:rsidR="00A248E2" w:rsidRPr="00FB4E4D" w:rsidRDefault="00A248E2" w:rsidP="00CF1634">
                  <w:pPr>
                    <w:pStyle w:val="Default"/>
                    <w:framePr w:hSpace="180" w:wrap="around" w:vAnchor="text" w:hAnchor="margin" w:y="45"/>
                    <w:jc w:val="both"/>
                    <w:rPr>
                      <w:rFonts w:ascii="PT Astra Serif" w:hAnsi="PT Astra Serif"/>
                      <w:b/>
                      <w:bCs/>
                      <w:sz w:val="23"/>
                      <w:szCs w:val="23"/>
                    </w:rPr>
                  </w:pPr>
                </w:p>
              </w:tc>
            </w:tr>
            <w:tr w:rsidR="00A248E2" w:rsidRPr="00FB4E4D" w:rsidTr="009F7A62">
              <w:trPr>
                <w:trHeight w:val="1082"/>
              </w:trPr>
              <w:tc>
                <w:tcPr>
                  <w:tcW w:w="2641" w:type="dxa"/>
                </w:tcPr>
                <w:p w:rsidR="00A248E2" w:rsidRPr="00FB4E4D" w:rsidRDefault="00A248E2" w:rsidP="00CF1634">
                  <w:pPr>
                    <w:pStyle w:val="Default"/>
                    <w:framePr w:hSpace="180" w:wrap="around" w:vAnchor="text" w:hAnchor="margin" w:y="45"/>
                    <w:jc w:val="both"/>
                    <w:rPr>
                      <w:rFonts w:ascii="PT Astra Serif" w:hAnsi="PT Astra Serif"/>
                      <w:b/>
                      <w:bCs/>
                      <w:sz w:val="23"/>
                      <w:szCs w:val="23"/>
                    </w:rPr>
                  </w:pPr>
                </w:p>
              </w:tc>
              <w:tc>
                <w:tcPr>
                  <w:tcW w:w="3421" w:type="dxa"/>
                </w:tcPr>
                <w:p w:rsidR="00A248E2" w:rsidRPr="00FB4E4D" w:rsidRDefault="00A248E2" w:rsidP="00CF1634">
                  <w:pPr>
                    <w:pStyle w:val="Default"/>
                    <w:framePr w:hSpace="180" w:wrap="around" w:vAnchor="text" w:hAnchor="margin" w:y="45"/>
                    <w:jc w:val="both"/>
                    <w:rPr>
                      <w:rFonts w:ascii="PT Astra Serif" w:hAnsi="PT Astra Serif"/>
                      <w:b/>
                      <w:bCs/>
                      <w:sz w:val="23"/>
                      <w:szCs w:val="23"/>
                    </w:rPr>
                  </w:pPr>
                </w:p>
              </w:tc>
              <w:tc>
                <w:tcPr>
                  <w:tcW w:w="3402" w:type="dxa"/>
                </w:tcPr>
                <w:p w:rsidR="00A248E2" w:rsidRPr="00FB4E4D" w:rsidRDefault="00A248E2" w:rsidP="00CF1634">
                  <w:pPr>
                    <w:pStyle w:val="Default"/>
                    <w:framePr w:hSpace="180" w:wrap="around" w:vAnchor="text" w:hAnchor="margin" w:y="45"/>
                    <w:jc w:val="both"/>
                    <w:rPr>
                      <w:rFonts w:ascii="PT Astra Serif" w:hAnsi="PT Astra Serif"/>
                      <w:b/>
                      <w:bCs/>
                      <w:sz w:val="23"/>
                      <w:szCs w:val="23"/>
                    </w:rPr>
                  </w:pPr>
                </w:p>
              </w:tc>
            </w:tr>
            <w:tr w:rsidR="00A248E2" w:rsidRPr="00FB4E4D" w:rsidTr="009F7A62">
              <w:trPr>
                <w:trHeight w:val="1082"/>
              </w:trPr>
              <w:tc>
                <w:tcPr>
                  <w:tcW w:w="2641" w:type="dxa"/>
                </w:tcPr>
                <w:p w:rsidR="00A248E2" w:rsidRPr="00FB4E4D" w:rsidRDefault="00A248E2" w:rsidP="00CF1634">
                  <w:pPr>
                    <w:pStyle w:val="Default"/>
                    <w:framePr w:hSpace="180" w:wrap="around" w:vAnchor="text" w:hAnchor="margin" w:y="45"/>
                    <w:jc w:val="both"/>
                    <w:rPr>
                      <w:rFonts w:ascii="PT Astra Serif" w:hAnsi="PT Astra Serif"/>
                      <w:b/>
                      <w:bCs/>
                      <w:sz w:val="23"/>
                      <w:szCs w:val="23"/>
                    </w:rPr>
                  </w:pPr>
                </w:p>
              </w:tc>
              <w:tc>
                <w:tcPr>
                  <w:tcW w:w="3421" w:type="dxa"/>
                </w:tcPr>
                <w:p w:rsidR="00A248E2" w:rsidRPr="00FB4E4D" w:rsidRDefault="00A248E2" w:rsidP="00CF1634">
                  <w:pPr>
                    <w:pStyle w:val="Default"/>
                    <w:framePr w:hSpace="180" w:wrap="around" w:vAnchor="text" w:hAnchor="margin" w:y="45"/>
                    <w:jc w:val="both"/>
                    <w:rPr>
                      <w:rFonts w:ascii="PT Astra Serif" w:hAnsi="PT Astra Serif"/>
                      <w:b/>
                      <w:bCs/>
                      <w:sz w:val="23"/>
                      <w:szCs w:val="23"/>
                    </w:rPr>
                  </w:pPr>
                </w:p>
              </w:tc>
              <w:tc>
                <w:tcPr>
                  <w:tcW w:w="3402" w:type="dxa"/>
                </w:tcPr>
                <w:p w:rsidR="00A248E2" w:rsidRPr="00FB4E4D" w:rsidRDefault="00A248E2" w:rsidP="00CF1634">
                  <w:pPr>
                    <w:pStyle w:val="Default"/>
                    <w:framePr w:hSpace="180" w:wrap="around" w:vAnchor="text" w:hAnchor="margin" w:y="45"/>
                    <w:jc w:val="both"/>
                    <w:rPr>
                      <w:rFonts w:ascii="PT Astra Serif" w:hAnsi="PT Astra Serif"/>
                      <w:b/>
                      <w:bCs/>
                      <w:sz w:val="23"/>
                      <w:szCs w:val="23"/>
                    </w:rPr>
                  </w:pPr>
                </w:p>
              </w:tc>
            </w:tr>
            <w:tr w:rsidR="00A248E2" w:rsidRPr="00FB4E4D" w:rsidTr="009F7A62">
              <w:trPr>
                <w:trHeight w:val="1082"/>
              </w:trPr>
              <w:tc>
                <w:tcPr>
                  <w:tcW w:w="2641" w:type="dxa"/>
                </w:tcPr>
                <w:p w:rsidR="00A248E2" w:rsidRPr="00FB4E4D" w:rsidRDefault="00A248E2" w:rsidP="00CF1634">
                  <w:pPr>
                    <w:pStyle w:val="Default"/>
                    <w:framePr w:hSpace="180" w:wrap="around" w:vAnchor="text" w:hAnchor="margin" w:y="45"/>
                    <w:jc w:val="both"/>
                    <w:rPr>
                      <w:rFonts w:ascii="PT Astra Serif" w:hAnsi="PT Astra Serif"/>
                      <w:b/>
                      <w:bCs/>
                      <w:sz w:val="23"/>
                      <w:szCs w:val="23"/>
                    </w:rPr>
                  </w:pPr>
                </w:p>
              </w:tc>
              <w:tc>
                <w:tcPr>
                  <w:tcW w:w="3421" w:type="dxa"/>
                </w:tcPr>
                <w:p w:rsidR="00A248E2" w:rsidRPr="00FB4E4D" w:rsidRDefault="00A248E2" w:rsidP="00CF1634">
                  <w:pPr>
                    <w:pStyle w:val="Default"/>
                    <w:framePr w:hSpace="180" w:wrap="around" w:vAnchor="text" w:hAnchor="margin" w:y="45"/>
                    <w:jc w:val="both"/>
                    <w:rPr>
                      <w:rFonts w:ascii="PT Astra Serif" w:hAnsi="PT Astra Serif"/>
                      <w:b/>
                      <w:bCs/>
                      <w:sz w:val="23"/>
                      <w:szCs w:val="23"/>
                    </w:rPr>
                  </w:pPr>
                </w:p>
              </w:tc>
              <w:tc>
                <w:tcPr>
                  <w:tcW w:w="3402" w:type="dxa"/>
                </w:tcPr>
                <w:p w:rsidR="00A248E2" w:rsidRPr="00FB4E4D" w:rsidRDefault="00A248E2" w:rsidP="00CF1634">
                  <w:pPr>
                    <w:pStyle w:val="Default"/>
                    <w:framePr w:hSpace="180" w:wrap="around" w:vAnchor="text" w:hAnchor="margin" w:y="45"/>
                    <w:jc w:val="both"/>
                    <w:rPr>
                      <w:rFonts w:ascii="PT Astra Serif" w:hAnsi="PT Astra Serif"/>
                      <w:b/>
                      <w:bCs/>
                      <w:sz w:val="23"/>
                      <w:szCs w:val="23"/>
                    </w:rPr>
                  </w:pPr>
                </w:p>
              </w:tc>
            </w:tr>
          </w:tbl>
          <w:p w:rsidR="00A248E2" w:rsidRPr="00FB4E4D" w:rsidRDefault="00A248E2" w:rsidP="00A248E2">
            <w:pPr>
              <w:jc w:val="both"/>
              <w:rPr>
                <w:rFonts w:ascii="PT Astra Serif" w:hAnsi="PT Astra Serif"/>
              </w:rPr>
            </w:pPr>
          </w:p>
          <w:p w:rsidR="00A248E2" w:rsidRPr="00FB4E4D" w:rsidRDefault="00A248E2" w:rsidP="00A248E2">
            <w:pPr>
              <w:autoSpaceDE w:val="0"/>
              <w:autoSpaceDN w:val="0"/>
              <w:adjustRightInd w:val="0"/>
              <w:jc w:val="center"/>
              <w:rPr>
                <w:rFonts w:ascii="PT Astra Serif" w:hAnsi="PT Astra Serif"/>
                <w:sz w:val="23"/>
                <w:szCs w:val="23"/>
              </w:rPr>
            </w:pPr>
          </w:p>
          <w:p w:rsidR="00A248E2" w:rsidRPr="00FB4E4D" w:rsidRDefault="00A248E2" w:rsidP="00A248E2">
            <w:pPr>
              <w:autoSpaceDE w:val="0"/>
              <w:autoSpaceDN w:val="0"/>
              <w:adjustRightInd w:val="0"/>
              <w:jc w:val="center"/>
              <w:rPr>
                <w:rFonts w:ascii="PT Astra Serif" w:hAnsi="PT Astra Serif"/>
                <w:sz w:val="23"/>
                <w:szCs w:val="23"/>
              </w:rPr>
            </w:pPr>
          </w:p>
          <w:p w:rsidR="00A248E2" w:rsidRPr="00FB4E4D" w:rsidRDefault="00A248E2" w:rsidP="00A248E2">
            <w:pPr>
              <w:autoSpaceDE w:val="0"/>
              <w:autoSpaceDN w:val="0"/>
              <w:adjustRightInd w:val="0"/>
              <w:jc w:val="center"/>
              <w:rPr>
                <w:rFonts w:ascii="PT Astra Serif" w:hAnsi="PT Astra Serif"/>
                <w:sz w:val="23"/>
                <w:szCs w:val="23"/>
              </w:rPr>
            </w:pPr>
          </w:p>
          <w:p w:rsidR="00A248E2" w:rsidRPr="00FB4E4D" w:rsidRDefault="00A248E2" w:rsidP="00A248E2">
            <w:pPr>
              <w:autoSpaceDE w:val="0"/>
              <w:autoSpaceDN w:val="0"/>
              <w:adjustRightInd w:val="0"/>
              <w:jc w:val="center"/>
              <w:rPr>
                <w:rFonts w:ascii="PT Astra Serif" w:hAnsi="PT Astra Serif"/>
                <w:sz w:val="23"/>
                <w:szCs w:val="23"/>
              </w:rPr>
            </w:pPr>
          </w:p>
          <w:p w:rsidR="00A248E2" w:rsidRPr="00FB4E4D" w:rsidRDefault="00A248E2" w:rsidP="00A248E2">
            <w:pPr>
              <w:autoSpaceDE w:val="0"/>
              <w:autoSpaceDN w:val="0"/>
              <w:adjustRightInd w:val="0"/>
              <w:jc w:val="right"/>
              <w:rPr>
                <w:rFonts w:ascii="PT Astra Serif" w:hAnsi="PT Astra Serif"/>
                <w:sz w:val="23"/>
                <w:szCs w:val="23"/>
              </w:rPr>
            </w:pPr>
          </w:p>
          <w:p w:rsidR="005A37F7" w:rsidRDefault="005A37F7" w:rsidP="00A248E2">
            <w:pPr>
              <w:autoSpaceDE w:val="0"/>
              <w:autoSpaceDN w:val="0"/>
              <w:adjustRightInd w:val="0"/>
              <w:jc w:val="right"/>
              <w:rPr>
                <w:rFonts w:ascii="PT Astra Serif" w:hAnsi="PT Astra Serif"/>
                <w:sz w:val="23"/>
                <w:szCs w:val="23"/>
              </w:rPr>
            </w:pPr>
          </w:p>
          <w:p w:rsidR="00A248E2" w:rsidRPr="00FB4E4D" w:rsidRDefault="00A248E2" w:rsidP="00A248E2">
            <w:pPr>
              <w:autoSpaceDE w:val="0"/>
              <w:autoSpaceDN w:val="0"/>
              <w:adjustRightInd w:val="0"/>
              <w:jc w:val="right"/>
              <w:rPr>
                <w:rFonts w:ascii="PT Astra Serif" w:hAnsi="PT Astra Serif"/>
                <w:sz w:val="23"/>
                <w:szCs w:val="23"/>
              </w:rPr>
            </w:pPr>
            <w:r w:rsidRPr="00FB4E4D">
              <w:rPr>
                <w:rFonts w:ascii="PT Astra Serif" w:hAnsi="PT Astra Serif"/>
                <w:sz w:val="23"/>
                <w:szCs w:val="23"/>
              </w:rPr>
              <w:t xml:space="preserve"> Приложение №3</w:t>
            </w:r>
          </w:p>
          <w:p w:rsidR="00A248E2" w:rsidRPr="00FB4E4D" w:rsidRDefault="00A248E2" w:rsidP="00A248E2">
            <w:pPr>
              <w:autoSpaceDE w:val="0"/>
              <w:autoSpaceDN w:val="0"/>
              <w:adjustRightInd w:val="0"/>
              <w:jc w:val="right"/>
              <w:rPr>
                <w:rFonts w:ascii="PT Astra Serif" w:hAnsi="PT Astra Serif"/>
                <w:sz w:val="23"/>
                <w:szCs w:val="23"/>
              </w:rPr>
            </w:pPr>
            <w:r w:rsidRPr="00FB4E4D">
              <w:rPr>
                <w:rFonts w:ascii="PT Astra Serif" w:hAnsi="PT Astra Serif"/>
                <w:sz w:val="23"/>
                <w:szCs w:val="23"/>
              </w:rPr>
              <w:t>к Положению</w:t>
            </w:r>
          </w:p>
          <w:p w:rsidR="00A248E2" w:rsidRPr="00FB4E4D" w:rsidRDefault="00A248E2" w:rsidP="00A248E2">
            <w:pPr>
              <w:autoSpaceDE w:val="0"/>
              <w:autoSpaceDN w:val="0"/>
              <w:adjustRightInd w:val="0"/>
              <w:jc w:val="center"/>
              <w:rPr>
                <w:rFonts w:ascii="PT Astra Serif" w:hAnsi="PT Astra Serif"/>
                <w:sz w:val="23"/>
                <w:szCs w:val="23"/>
              </w:rPr>
            </w:pPr>
          </w:p>
          <w:p w:rsidR="00A248E2" w:rsidRPr="00FB4E4D" w:rsidRDefault="00A248E2" w:rsidP="00A248E2">
            <w:pPr>
              <w:autoSpaceDE w:val="0"/>
              <w:autoSpaceDN w:val="0"/>
              <w:adjustRightInd w:val="0"/>
              <w:jc w:val="center"/>
              <w:rPr>
                <w:rStyle w:val="c13"/>
                <w:rFonts w:ascii="PT Astra Serif" w:hAnsi="PT Astra Serif"/>
                <w:color w:val="000000"/>
              </w:rPr>
            </w:pPr>
            <w:r w:rsidRPr="00FB4E4D">
              <w:rPr>
                <w:rFonts w:ascii="PT Astra Serif" w:hAnsi="PT Astra Serif"/>
                <w:sz w:val="23"/>
                <w:szCs w:val="23"/>
              </w:rPr>
              <w:t xml:space="preserve"> </w:t>
            </w:r>
            <w:r w:rsidRPr="00FB4E4D">
              <w:rPr>
                <w:rFonts w:ascii="PT Astra Serif" w:hAnsi="PT Astra Serif"/>
                <w:color w:val="000000"/>
              </w:rPr>
              <w:tab/>
            </w:r>
            <w:r w:rsidRPr="00FB4E4D">
              <w:rPr>
                <w:rFonts w:ascii="PT Astra Serif" w:hAnsi="PT Astra Serif"/>
                <w:color w:val="000000"/>
              </w:rPr>
              <w:tab/>
            </w:r>
            <w:r>
              <w:rPr>
                <w:rFonts w:ascii="PT Astra Serif" w:hAnsi="PT Astra Serif"/>
                <w:color w:val="000000"/>
              </w:rPr>
              <w:t xml:space="preserve">           </w:t>
            </w:r>
            <w:r w:rsidR="005A37F7">
              <w:rPr>
                <w:rFonts w:ascii="PT Astra Serif" w:hAnsi="PT Astra Serif"/>
                <w:color w:val="000000"/>
              </w:rPr>
              <w:t xml:space="preserve">                               </w:t>
            </w:r>
            <w:r w:rsidRPr="00FB4E4D">
              <w:rPr>
                <w:rFonts w:ascii="PT Astra Serif" w:hAnsi="PT Astra Serif"/>
                <w:color w:val="000000"/>
              </w:rPr>
              <w:t xml:space="preserve">Начальнику </w:t>
            </w:r>
            <w:r w:rsidRPr="00FB4E4D">
              <w:rPr>
                <w:rStyle w:val="c13"/>
                <w:rFonts w:ascii="PT Astra Serif" w:hAnsi="PT Astra Serif"/>
                <w:color w:val="000000"/>
              </w:rPr>
              <w:t>Управлени</w:t>
            </w:r>
            <w:r w:rsidR="005A37F7">
              <w:rPr>
                <w:rStyle w:val="c13"/>
                <w:rFonts w:ascii="PT Astra Serif" w:hAnsi="PT Astra Serif"/>
                <w:color w:val="000000"/>
              </w:rPr>
              <w:t>я</w:t>
            </w:r>
            <w:r w:rsidRPr="00FB4E4D">
              <w:rPr>
                <w:rStyle w:val="c13"/>
                <w:rFonts w:ascii="PT Astra Serif" w:hAnsi="PT Astra Serif"/>
                <w:color w:val="000000"/>
              </w:rPr>
              <w:t xml:space="preserve"> образования</w:t>
            </w:r>
            <w:r w:rsidR="00CF1634">
              <w:rPr>
                <w:rStyle w:val="c13"/>
                <w:rFonts w:ascii="PT Astra Serif" w:hAnsi="PT Astra Serif"/>
                <w:color w:val="000000"/>
              </w:rPr>
              <w:t xml:space="preserve"> и воспитания</w:t>
            </w:r>
            <w:r w:rsidRPr="00FB4E4D">
              <w:rPr>
                <w:rStyle w:val="c13"/>
                <w:rFonts w:ascii="PT Astra Serif" w:hAnsi="PT Astra Serif"/>
                <w:color w:val="000000"/>
              </w:rPr>
              <w:t xml:space="preserve"> </w:t>
            </w:r>
          </w:p>
          <w:p w:rsidR="00A248E2" w:rsidRPr="00FB4E4D" w:rsidRDefault="00A248E2" w:rsidP="00A248E2">
            <w:pPr>
              <w:autoSpaceDE w:val="0"/>
              <w:autoSpaceDN w:val="0"/>
              <w:adjustRightInd w:val="0"/>
              <w:jc w:val="center"/>
              <w:rPr>
                <w:rFonts w:ascii="PT Astra Serif" w:hAnsi="PT Astra Serif"/>
                <w:sz w:val="28"/>
                <w:szCs w:val="28"/>
              </w:rPr>
            </w:pPr>
            <w:r>
              <w:rPr>
                <w:rStyle w:val="c13"/>
                <w:rFonts w:ascii="PT Astra Serif" w:hAnsi="PT Astra Serif"/>
                <w:color w:val="000000"/>
              </w:rPr>
              <w:t xml:space="preserve">                       </w:t>
            </w:r>
            <w:r w:rsidRPr="00FB4E4D">
              <w:rPr>
                <w:rStyle w:val="c13"/>
                <w:rFonts w:ascii="PT Astra Serif" w:hAnsi="PT Astra Serif"/>
                <w:color w:val="000000"/>
              </w:rPr>
              <w:t xml:space="preserve"> </w:t>
            </w:r>
            <w:r>
              <w:rPr>
                <w:rStyle w:val="c13"/>
                <w:rFonts w:ascii="PT Astra Serif" w:hAnsi="PT Astra Serif"/>
                <w:color w:val="000000"/>
              </w:rPr>
              <w:t xml:space="preserve">                                        </w:t>
            </w:r>
            <w:r w:rsidRPr="00FB4E4D">
              <w:rPr>
                <w:rStyle w:val="c13"/>
                <w:rFonts w:ascii="PT Astra Serif" w:hAnsi="PT Astra Serif"/>
                <w:color w:val="000000"/>
              </w:rPr>
              <w:t>администрации МО «</w:t>
            </w:r>
            <w:r>
              <w:rPr>
                <w:rStyle w:val="c13"/>
                <w:rFonts w:ascii="PT Astra Serif" w:hAnsi="PT Astra Serif"/>
                <w:color w:val="000000"/>
              </w:rPr>
              <w:t>Николаевский</w:t>
            </w:r>
            <w:r w:rsidRPr="00FB4E4D">
              <w:rPr>
                <w:rStyle w:val="c13"/>
                <w:rFonts w:ascii="PT Astra Serif" w:hAnsi="PT Astra Serif"/>
                <w:color w:val="000000"/>
              </w:rPr>
              <w:t xml:space="preserve"> район»</w:t>
            </w:r>
          </w:p>
          <w:p w:rsidR="00A248E2" w:rsidRPr="00FB4E4D" w:rsidRDefault="00A248E2" w:rsidP="00A248E2">
            <w:pPr>
              <w:pStyle w:val="c5c10"/>
              <w:shd w:val="clear" w:color="auto" w:fill="FFFFFF"/>
              <w:spacing w:before="0" w:beforeAutospacing="0" w:after="0" w:afterAutospacing="0"/>
              <w:ind w:left="4248"/>
              <w:rPr>
                <w:rStyle w:val="c4"/>
                <w:rFonts w:ascii="PT Astra Serif" w:hAnsi="PT Astra Serif"/>
                <w:color w:val="000000"/>
                <w:u w:val="single"/>
              </w:rPr>
            </w:pPr>
            <w:r w:rsidRPr="00FB4E4D">
              <w:rPr>
                <w:rStyle w:val="c4"/>
                <w:rFonts w:ascii="PT Astra Serif" w:hAnsi="PT Astra Serif"/>
                <w:color w:val="000000"/>
                <w:u w:val="single"/>
              </w:rPr>
              <w:t xml:space="preserve"> </w:t>
            </w:r>
          </w:p>
          <w:p w:rsidR="00A248E2" w:rsidRPr="00FB4E4D" w:rsidRDefault="00A248E2" w:rsidP="00A248E2">
            <w:pPr>
              <w:pStyle w:val="c5c10"/>
              <w:shd w:val="clear" w:color="auto" w:fill="FFFFFF"/>
              <w:spacing w:before="0" w:beforeAutospacing="0" w:after="0" w:afterAutospacing="0"/>
              <w:ind w:left="4248"/>
              <w:rPr>
                <w:rFonts w:ascii="PT Astra Serif" w:hAnsi="PT Astra Serif"/>
                <w:color w:val="000000"/>
                <w:u w:val="single"/>
              </w:rPr>
            </w:pPr>
            <w:r w:rsidRPr="00FB4E4D">
              <w:rPr>
                <w:rStyle w:val="c18"/>
                <w:rFonts w:ascii="PT Astra Serif" w:hAnsi="PT Astra Serif"/>
                <w:color w:val="000000"/>
                <w:sz w:val="20"/>
                <w:szCs w:val="20"/>
              </w:rPr>
              <w:t>(Ф.И.О. руководителя)</w:t>
            </w:r>
          </w:p>
          <w:p w:rsidR="00A248E2" w:rsidRPr="00FB4E4D" w:rsidRDefault="00A248E2" w:rsidP="00A248E2">
            <w:pPr>
              <w:pStyle w:val="c5c10"/>
              <w:shd w:val="clear" w:color="auto" w:fill="FFFFFF"/>
              <w:spacing w:before="0" w:beforeAutospacing="0" w:after="0" w:afterAutospacing="0"/>
              <w:ind w:left="4248"/>
              <w:rPr>
                <w:rFonts w:ascii="PT Astra Serif" w:hAnsi="PT Astra Serif"/>
                <w:color w:val="000000"/>
              </w:rPr>
            </w:pPr>
            <w:r w:rsidRPr="00FB4E4D">
              <w:rPr>
                <w:rStyle w:val="c4"/>
                <w:rFonts w:ascii="PT Astra Serif" w:hAnsi="PT Astra Serif"/>
                <w:color w:val="000000"/>
              </w:rPr>
              <w:t>____________________________________</w:t>
            </w:r>
          </w:p>
          <w:p w:rsidR="00A248E2" w:rsidRPr="00FB4E4D" w:rsidRDefault="00A248E2" w:rsidP="00A248E2">
            <w:pPr>
              <w:pStyle w:val="c5c10"/>
              <w:shd w:val="clear" w:color="auto" w:fill="FFFFFF"/>
              <w:spacing w:before="0" w:beforeAutospacing="0" w:after="0" w:afterAutospacing="0"/>
              <w:ind w:left="4248"/>
              <w:rPr>
                <w:rFonts w:ascii="PT Astra Serif" w:hAnsi="PT Astra Serif"/>
                <w:color w:val="000000"/>
              </w:rPr>
            </w:pPr>
            <w:r w:rsidRPr="00FB4E4D">
              <w:rPr>
                <w:rStyle w:val="c4"/>
                <w:rFonts w:ascii="PT Astra Serif" w:hAnsi="PT Astra Serif"/>
                <w:color w:val="000000"/>
              </w:rPr>
              <w:t>____________________________________</w:t>
            </w:r>
          </w:p>
          <w:p w:rsidR="00A248E2" w:rsidRPr="00FB4E4D" w:rsidRDefault="00A248E2" w:rsidP="00A248E2">
            <w:pPr>
              <w:pStyle w:val="c5c10"/>
              <w:shd w:val="clear" w:color="auto" w:fill="FFFFFF"/>
              <w:spacing w:before="0" w:beforeAutospacing="0" w:after="0" w:afterAutospacing="0"/>
              <w:ind w:left="4248"/>
              <w:rPr>
                <w:rFonts w:ascii="PT Astra Serif" w:hAnsi="PT Astra Serif"/>
                <w:color w:val="000000"/>
              </w:rPr>
            </w:pPr>
            <w:r w:rsidRPr="00FB4E4D">
              <w:rPr>
                <w:rStyle w:val="c4"/>
                <w:rFonts w:ascii="PT Astra Serif" w:hAnsi="PT Astra Serif"/>
                <w:color w:val="000000"/>
              </w:rPr>
              <w:t>____________________________________</w:t>
            </w:r>
          </w:p>
          <w:p w:rsidR="00A248E2" w:rsidRPr="00FB4E4D" w:rsidRDefault="00A248E2" w:rsidP="00A248E2">
            <w:pPr>
              <w:pStyle w:val="c5c10"/>
              <w:shd w:val="clear" w:color="auto" w:fill="FFFFFF"/>
              <w:spacing w:before="0" w:beforeAutospacing="0" w:after="0" w:afterAutospacing="0"/>
              <w:ind w:left="4248"/>
              <w:rPr>
                <w:rFonts w:ascii="PT Astra Serif" w:hAnsi="PT Astra Serif"/>
                <w:color w:val="000000"/>
              </w:rPr>
            </w:pPr>
            <w:r w:rsidRPr="00FB4E4D">
              <w:rPr>
                <w:rStyle w:val="c4"/>
                <w:rFonts w:ascii="PT Astra Serif" w:hAnsi="PT Astra Serif"/>
                <w:color w:val="000000"/>
              </w:rPr>
              <w:t>____________________________________</w:t>
            </w:r>
          </w:p>
          <w:p w:rsidR="00A248E2" w:rsidRPr="00FB4E4D" w:rsidRDefault="00A248E2" w:rsidP="00A248E2">
            <w:pPr>
              <w:pStyle w:val="c5c10"/>
              <w:shd w:val="clear" w:color="auto" w:fill="FFFFFF"/>
              <w:spacing w:before="0" w:beforeAutospacing="0" w:after="0" w:afterAutospacing="0"/>
              <w:ind w:left="4248"/>
              <w:rPr>
                <w:rFonts w:ascii="PT Astra Serif" w:hAnsi="PT Astra Serif"/>
                <w:color w:val="000000"/>
              </w:rPr>
            </w:pPr>
            <w:r w:rsidRPr="00FB4E4D">
              <w:rPr>
                <w:rStyle w:val="c4"/>
                <w:rFonts w:ascii="PT Astra Serif" w:hAnsi="PT Astra Serif"/>
                <w:color w:val="000000"/>
              </w:rPr>
              <w:t>____________________________________</w:t>
            </w:r>
          </w:p>
          <w:p w:rsidR="00A248E2" w:rsidRPr="00FB4E4D" w:rsidRDefault="00A248E2" w:rsidP="00A248E2">
            <w:pPr>
              <w:pStyle w:val="c5c10"/>
              <w:shd w:val="clear" w:color="auto" w:fill="FFFFFF"/>
              <w:spacing w:before="0" w:beforeAutospacing="0" w:after="0" w:afterAutospacing="0"/>
              <w:ind w:left="4248"/>
              <w:rPr>
                <w:rFonts w:ascii="PT Astra Serif" w:hAnsi="PT Astra Serif"/>
                <w:color w:val="000000"/>
              </w:rPr>
            </w:pPr>
            <w:r w:rsidRPr="00FB4E4D">
              <w:rPr>
                <w:rStyle w:val="c4"/>
                <w:rFonts w:ascii="PT Astra Serif" w:hAnsi="PT Astra Serif"/>
                <w:color w:val="000000"/>
              </w:rPr>
              <w:t>____________________________________</w:t>
            </w:r>
          </w:p>
          <w:p w:rsidR="00A248E2" w:rsidRPr="00FB4E4D" w:rsidRDefault="00A248E2" w:rsidP="00A248E2">
            <w:pPr>
              <w:pStyle w:val="c5c10"/>
              <w:shd w:val="clear" w:color="auto" w:fill="FFFFFF"/>
              <w:spacing w:before="0" w:beforeAutospacing="0" w:after="0" w:afterAutospacing="0"/>
              <w:ind w:left="4248"/>
              <w:rPr>
                <w:rFonts w:ascii="PT Astra Serif" w:hAnsi="PT Astra Serif"/>
                <w:color w:val="000000"/>
                <w:sz w:val="20"/>
                <w:szCs w:val="20"/>
              </w:rPr>
            </w:pPr>
            <w:r w:rsidRPr="00FB4E4D">
              <w:rPr>
                <w:rStyle w:val="c21"/>
                <w:rFonts w:ascii="PT Astra Serif" w:hAnsi="PT Astra Serif"/>
                <w:color w:val="000000"/>
                <w:sz w:val="20"/>
                <w:szCs w:val="20"/>
              </w:rPr>
              <w:t>(Ф.И.О. родителя (законного представителя), адрес проживания, контактный телефон)</w:t>
            </w:r>
          </w:p>
          <w:p w:rsidR="00A248E2" w:rsidRPr="00FB4E4D" w:rsidRDefault="00A248E2" w:rsidP="00A248E2">
            <w:pPr>
              <w:pStyle w:val="c11"/>
              <w:shd w:val="clear" w:color="auto" w:fill="FFFFFF"/>
              <w:spacing w:before="0" w:beforeAutospacing="0" w:after="0" w:afterAutospacing="0"/>
              <w:jc w:val="center"/>
              <w:rPr>
                <w:rStyle w:val="c4"/>
                <w:rFonts w:ascii="PT Astra Serif" w:hAnsi="PT Astra Serif"/>
                <w:color w:val="000000"/>
                <w:sz w:val="20"/>
                <w:szCs w:val="20"/>
              </w:rPr>
            </w:pPr>
          </w:p>
          <w:p w:rsidR="00A248E2" w:rsidRPr="00FB4E4D" w:rsidRDefault="00A248E2" w:rsidP="00A248E2">
            <w:pPr>
              <w:pStyle w:val="c11"/>
              <w:shd w:val="clear" w:color="auto" w:fill="FFFFFF"/>
              <w:spacing w:before="0" w:beforeAutospacing="0" w:after="0" w:afterAutospacing="0"/>
              <w:jc w:val="center"/>
              <w:rPr>
                <w:rStyle w:val="c4"/>
                <w:rFonts w:ascii="PT Astra Serif" w:hAnsi="PT Astra Serif"/>
                <w:color w:val="000000"/>
              </w:rPr>
            </w:pPr>
          </w:p>
          <w:p w:rsidR="00A248E2" w:rsidRPr="00FB4E4D" w:rsidRDefault="00A248E2" w:rsidP="00A248E2">
            <w:pPr>
              <w:pStyle w:val="c11"/>
              <w:shd w:val="clear" w:color="auto" w:fill="FFFFFF"/>
              <w:spacing w:before="0" w:beforeAutospacing="0" w:after="0" w:afterAutospacing="0"/>
              <w:jc w:val="center"/>
              <w:rPr>
                <w:rStyle w:val="c4"/>
                <w:rFonts w:ascii="PT Astra Serif" w:hAnsi="PT Astra Serif"/>
                <w:color w:val="000000"/>
              </w:rPr>
            </w:pPr>
          </w:p>
          <w:p w:rsidR="00A248E2" w:rsidRPr="00FB4E4D" w:rsidRDefault="00A248E2" w:rsidP="00A248E2">
            <w:pPr>
              <w:pStyle w:val="c11"/>
              <w:shd w:val="clear" w:color="auto" w:fill="FFFFFF"/>
              <w:spacing w:before="0" w:beforeAutospacing="0" w:after="0" w:afterAutospacing="0"/>
              <w:jc w:val="center"/>
              <w:rPr>
                <w:rStyle w:val="c4"/>
                <w:rFonts w:ascii="PT Astra Serif" w:hAnsi="PT Astra Serif"/>
                <w:color w:val="000000"/>
              </w:rPr>
            </w:pPr>
          </w:p>
          <w:p w:rsidR="00A248E2" w:rsidRPr="00FB4E4D" w:rsidRDefault="00A248E2" w:rsidP="00A248E2">
            <w:pPr>
              <w:pStyle w:val="c11"/>
              <w:shd w:val="clear" w:color="auto" w:fill="FFFFFF"/>
              <w:spacing w:before="0" w:beforeAutospacing="0" w:after="0" w:afterAutospacing="0"/>
              <w:jc w:val="center"/>
              <w:rPr>
                <w:rFonts w:ascii="PT Astra Serif" w:hAnsi="PT Astra Serif"/>
                <w:color w:val="000000"/>
              </w:rPr>
            </w:pPr>
            <w:r w:rsidRPr="00FB4E4D">
              <w:rPr>
                <w:rStyle w:val="c4"/>
                <w:rFonts w:ascii="PT Astra Serif" w:hAnsi="PT Astra Serif"/>
                <w:color w:val="000000"/>
              </w:rPr>
              <w:t>Уведомление</w:t>
            </w:r>
          </w:p>
          <w:p w:rsidR="00A248E2" w:rsidRPr="00FB4E4D" w:rsidRDefault="00A248E2" w:rsidP="00A248E2">
            <w:pPr>
              <w:pStyle w:val="c11"/>
              <w:shd w:val="clear" w:color="auto" w:fill="FFFFFF"/>
              <w:spacing w:before="0" w:beforeAutospacing="0" w:after="0" w:afterAutospacing="0"/>
              <w:jc w:val="center"/>
              <w:rPr>
                <w:rFonts w:ascii="PT Astra Serif" w:hAnsi="PT Astra Serif"/>
                <w:color w:val="000000"/>
              </w:rPr>
            </w:pPr>
            <w:r w:rsidRPr="00FB4E4D">
              <w:rPr>
                <w:rStyle w:val="c4"/>
                <w:rFonts w:ascii="PT Astra Serif" w:hAnsi="PT Astra Serif"/>
                <w:color w:val="000000"/>
              </w:rPr>
              <w:t>о выборе формы получения образования</w:t>
            </w:r>
          </w:p>
          <w:p w:rsidR="00A248E2" w:rsidRPr="00FB4E4D" w:rsidRDefault="00A248E2" w:rsidP="00A248E2">
            <w:pPr>
              <w:pStyle w:val="c11"/>
              <w:shd w:val="clear" w:color="auto" w:fill="FFFFFF"/>
              <w:spacing w:before="0" w:beforeAutospacing="0" w:after="0" w:afterAutospacing="0"/>
              <w:jc w:val="center"/>
              <w:rPr>
                <w:rFonts w:ascii="PT Astra Serif" w:hAnsi="PT Astra Serif"/>
                <w:color w:val="000000"/>
              </w:rPr>
            </w:pPr>
            <w:r w:rsidRPr="00FB4E4D">
              <w:rPr>
                <w:rStyle w:val="c4"/>
                <w:rFonts w:ascii="PT Astra Serif" w:hAnsi="PT Astra Serif"/>
                <w:color w:val="000000"/>
              </w:rPr>
              <w:t>в форме семейного образования</w:t>
            </w:r>
          </w:p>
          <w:p w:rsidR="00A248E2" w:rsidRPr="00FB4E4D" w:rsidRDefault="00A248E2" w:rsidP="00A248E2">
            <w:pPr>
              <w:pStyle w:val="c11"/>
              <w:shd w:val="clear" w:color="auto" w:fill="FFFFFF"/>
              <w:spacing w:before="0" w:beforeAutospacing="0" w:after="0" w:afterAutospacing="0"/>
              <w:jc w:val="center"/>
              <w:rPr>
                <w:rFonts w:ascii="PT Astra Serif" w:hAnsi="PT Astra Serif"/>
                <w:color w:val="000000"/>
              </w:rPr>
            </w:pPr>
            <w:r w:rsidRPr="00FB4E4D">
              <w:rPr>
                <w:rStyle w:val="c4"/>
                <w:rFonts w:ascii="PT Astra Serif" w:hAnsi="PT Astra Serif"/>
                <w:color w:val="000000"/>
              </w:rPr>
              <w:t xml:space="preserve">и </w:t>
            </w:r>
            <w:proofErr w:type="gramStart"/>
            <w:r w:rsidRPr="00FB4E4D">
              <w:rPr>
                <w:rStyle w:val="c4"/>
                <w:rFonts w:ascii="PT Astra Serif" w:hAnsi="PT Astra Serif"/>
                <w:color w:val="000000"/>
              </w:rPr>
              <w:t>определении</w:t>
            </w:r>
            <w:proofErr w:type="gramEnd"/>
            <w:r w:rsidRPr="00FB4E4D">
              <w:rPr>
                <w:rStyle w:val="c4"/>
                <w:rFonts w:ascii="PT Astra Serif" w:hAnsi="PT Astra Serif"/>
                <w:color w:val="000000"/>
              </w:rPr>
              <w:t xml:space="preserve"> формы образования и формы обучения</w:t>
            </w:r>
          </w:p>
          <w:p w:rsidR="00A248E2" w:rsidRPr="00FB4E4D" w:rsidRDefault="00A248E2" w:rsidP="00A248E2">
            <w:pPr>
              <w:pStyle w:val="c5c20"/>
              <w:shd w:val="clear" w:color="auto" w:fill="FFFFFF"/>
              <w:spacing w:before="0" w:beforeAutospacing="0" w:after="0" w:afterAutospacing="0"/>
              <w:ind w:firstLine="708"/>
              <w:rPr>
                <w:rStyle w:val="c4"/>
                <w:rFonts w:ascii="PT Astra Serif" w:hAnsi="PT Astra Serif"/>
                <w:color w:val="000000"/>
              </w:rPr>
            </w:pPr>
            <w:r w:rsidRPr="00FB4E4D">
              <w:rPr>
                <w:rStyle w:val="c4"/>
                <w:rFonts w:ascii="PT Astra Serif" w:hAnsi="PT Astra Serif"/>
                <w:color w:val="000000"/>
              </w:rPr>
              <w:t>Я, ___________________________________________________________</w:t>
            </w:r>
            <w:r w:rsidRPr="00FB4E4D">
              <w:rPr>
                <w:rStyle w:val="c4"/>
                <w:rFonts w:ascii="PT Astra Serif" w:hAnsi="PT Astra Serif"/>
                <w:color w:val="000000"/>
              </w:rPr>
              <w:softHyphen/>
              <w:t>_________</w:t>
            </w:r>
          </w:p>
          <w:p w:rsidR="00A248E2" w:rsidRPr="00FB4E4D" w:rsidRDefault="00A248E2" w:rsidP="00A248E2">
            <w:pPr>
              <w:pStyle w:val="c5c20"/>
              <w:shd w:val="clear" w:color="auto" w:fill="FFFFFF"/>
              <w:spacing w:before="0" w:beforeAutospacing="0" w:after="0" w:afterAutospacing="0"/>
              <w:ind w:firstLine="708"/>
              <w:rPr>
                <w:rFonts w:ascii="PT Astra Serif" w:hAnsi="PT Astra Serif"/>
                <w:color w:val="000000"/>
              </w:rPr>
            </w:pPr>
            <w:r w:rsidRPr="00FB4E4D">
              <w:rPr>
                <w:rStyle w:val="c21"/>
                <w:rFonts w:ascii="PT Astra Serif" w:hAnsi="PT Astra Serif"/>
                <w:color w:val="000000"/>
              </w:rPr>
              <w:t>(Ф.И.О. родителя (законного представителя))</w:t>
            </w:r>
          </w:p>
          <w:p w:rsidR="00A248E2" w:rsidRPr="00FB4E4D" w:rsidRDefault="00A248E2" w:rsidP="00A248E2">
            <w:pPr>
              <w:pStyle w:val="c16"/>
              <w:shd w:val="clear" w:color="auto" w:fill="FFFFFF"/>
              <w:spacing w:before="0" w:beforeAutospacing="0" w:after="0" w:afterAutospacing="0"/>
              <w:jc w:val="both"/>
              <w:rPr>
                <w:rFonts w:ascii="PT Astra Serif" w:hAnsi="PT Astra Serif"/>
                <w:color w:val="000000"/>
              </w:rPr>
            </w:pPr>
            <w:r w:rsidRPr="00FB4E4D">
              <w:rPr>
                <w:rStyle w:val="c4"/>
                <w:rFonts w:ascii="PT Astra Serif" w:hAnsi="PT Astra Serif"/>
                <w:color w:val="000000"/>
              </w:rPr>
              <w:t>в соответствии с требованиями</w:t>
            </w:r>
            <w:r w:rsidRPr="00FB4E4D">
              <w:rPr>
                <w:rStyle w:val="c13"/>
                <w:rFonts w:ascii="PT Astra Serif" w:hAnsi="PT Astra Serif"/>
                <w:color w:val="000000"/>
              </w:rPr>
              <w:t xml:space="preserve"> Федерального</w:t>
            </w:r>
            <w:r w:rsidRPr="00FB4E4D">
              <w:rPr>
                <w:rStyle w:val="apple-converted-space"/>
                <w:rFonts w:ascii="PT Astra Serif" w:hAnsi="PT Astra Serif"/>
                <w:color w:val="000000"/>
              </w:rPr>
              <w:t> </w:t>
            </w:r>
            <w:hyperlink r:id="rId6" w:history="1">
              <w:proofErr w:type="gramStart"/>
              <w:r w:rsidRPr="00FB4E4D">
                <w:rPr>
                  <w:rStyle w:val="a3"/>
                  <w:rFonts w:ascii="PT Astra Serif" w:hAnsi="PT Astra Serif"/>
                </w:rPr>
                <w:t>закон</w:t>
              </w:r>
              <w:proofErr w:type="gramEnd"/>
            </w:hyperlink>
            <w:r w:rsidRPr="00FB4E4D">
              <w:rPr>
                <w:rStyle w:val="c13"/>
                <w:rFonts w:ascii="PT Astra Serif" w:hAnsi="PT Astra Serif"/>
                <w:color w:val="000000"/>
              </w:rPr>
              <w:t>а от 15.07.2016 № 273-ФЗ «Об образовании в Российской Федерации» ст.17 ч.1 п.2, ст. 33, 34</w:t>
            </w:r>
            <w:r w:rsidRPr="00FB4E4D">
              <w:rPr>
                <w:rStyle w:val="c4"/>
                <w:rFonts w:ascii="PT Astra Serif" w:hAnsi="PT Astra Serif"/>
                <w:color w:val="000000"/>
              </w:rPr>
              <w:t>, мною, как законным представителем несовершеннолетнего_____________________________________________</w:t>
            </w:r>
          </w:p>
          <w:p w:rsidR="00A248E2" w:rsidRPr="00FB4E4D" w:rsidRDefault="00A248E2" w:rsidP="00A248E2">
            <w:pPr>
              <w:pStyle w:val="c5"/>
              <w:shd w:val="clear" w:color="auto" w:fill="FFFFFF"/>
              <w:spacing w:before="0" w:beforeAutospacing="0" w:after="0" w:afterAutospacing="0"/>
              <w:rPr>
                <w:rFonts w:ascii="PT Astra Serif" w:hAnsi="PT Astra Serif"/>
                <w:color w:val="000000"/>
              </w:rPr>
            </w:pPr>
            <w:r w:rsidRPr="00FB4E4D">
              <w:rPr>
                <w:rStyle w:val="c4"/>
                <w:rFonts w:ascii="PT Astra Serif" w:hAnsi="PT Astra Serif"/>
                <w:color w:val="000000"/>
              </w:rPr>
              <w:t> _____________________________________________________________________________</w:t>
            </w:r>
          </w:p>
          <w:p w:rsidR="00A248E2" w:rsidRPr="00FB4E4D" w:rsidRDefault="00A248E2" w:rsidP="00A248E2">
            <w:pPr>
              <w:pStyle w:val="c11"/>
              <w:shd w:val="clear" w:color="auto" w:fill="FFFFFF"/>
              <w:spacing w:before="0" w:beforeAutospacing="0" w:after="0" w:afterAutospacing="0"/>
              <w:jc w:val="center"/>
              <w:rPr>
                <w:rFonts w:ascii="PT Astra Serif" w:hAnsi="PT Astra Serif"/>
                <w:color w:val="000000"/>
              </w:rPr>
            </w:pPr>
            <w:r w:rsidRPr="00FB4E4D">
              <w:rPr>
                <w:rStyle w:val="c21"/>
                <w:rFonts w:ascii="PT Astra Serif" w:hAnsi="PT Astra Serif"/>
                <w:color w:val="000000"/>
              </w:rPr>
              <w:t>(Ф.И.О. несовершеннолетнего, дата рождения)</w:t>
            </w:r>
          </w:p>
          <w:p w:rsidR="00A248E2" w:rsidRPr="00FB4E4D" w:rsidRDefault="00A248E2" w:rsidP="00A248E2">
            <w:pPr>
              <w:pStyle w:val="c16"/>
              <w:shd w:val="clear" w:color="auto" w:fill="FFFFFF"/>
              <w:spacing w:before="0" w:beforeAutospacing="0" w:after="0" w:afterAutospacing="0"/>
              <w:jc w:val="both"/>
              <w:rPr>
                <w:rFonts w:ascii="PT Astra Serif" w:hAnsi="PT Astra Serif"/>
                <w:color w:val="000000"/>
              </w:rPr>
            </w:pPr>
            <w:r w:rsidRPr="00FB4E4D">
              <w:rPr>
                <w:rStyle w:val="c4"/>
                <w:rFonts w:ascii="PT Astra Serif" w:hAnsi="PT Astra Serif"/>
                <w:color w:val="000000"/>
              </w:rPr>
              <w:t>определена форма получения общего образования в форме семейного образования.</w:t>
            </w:r>
          </w:p>
          <w:p w:rsidR="00A248E2" w:rsidRPr="00FB4E4D" w:rsidRDefault="00A248E2" w:rsidP="00A248E2">
            <w:pPr>
              <w:pStyle w:val="c5"/>
              <w:shd w:val="clear" w:color="auto" w:fill="FFFFFF"/>
              <w:spacing w:before="0" w:beforeAutospacing="0" w:after="0" w:afterAutospacing="0"/>
              <w:rPr>
                <w:rStyle w:val="c4"/>
                <w:rFonts w:ascii="PT Astra Serif" w:hAnsi="PT Astra Serif"/>
                <w:color w:val="000000"/>
              </w:rPr>
            </w:pPr>
          </w:p>
          <w:p w:rsidR="00A248E2" w:rsidRPr="00FB4E4D" w:rsidRDefault="00A248E2" w:rsidP="00A248E2">
            <w:pPr>
              <w:pStyle w:val="c5"/>
              <w:shd w:val="clear" w:color="auto" w:fill="FFFFFF"/>
              <w:spacing w:before="0" w:beforeAutospacing="0" w:after="0" w:afterAutospacing="0"/>
              <w:rPr>
                <w:rStyle w:val="c4"/>
                <w:rFonts w:ascii="PT Astra Serif" w:hAnsi="PT Astra Serif"/>
                <w:color w:val="000000"/>
              </w:rPr>
            </w:pPr>
          </w:p>
          <w:p w:rsidR="00A248E2" w:rsidRPr="00FB4E4D" w:rsidRDefault="00A248E2" w:rsidP="00A248E2">
            <w:pPr>
              <w:pStyle w:val="c5"/>
              <w:shd w:val="clear" w:color="auto" w:fill="FFFFFF"/>
              <w:spacing w:before="0" w:beforeAutospacing="0" w:after="0" w:afterAutospacing="0"/>
              <w:rPr>
                <w:rStyle w:val="c4"/>
                <w:rFonts w:ascii="PT Astra Serif" w:hAnsi="PT Astra Serif"/>
                <w:color w:val="000000"/>
              </w:rPr>
            </w:pPr>
          </w:p>
          <w:p w:rsidR="00A248E2" w:rsidRPr="00FB4E4D" w:rsidRDefault="00A248E2" w:rsidP="00A248E2">
            <w:pPr>
              <w:pStyle w:val="c5"/>
              <w:shd w:val="clear" w:color="auto" w:fill="FFFFFF"/>
              <w:spacing w:before="0" w:beforeAutospacing="0" w:after="0" w:afterAutospacing="0"/>
              <w:rPr>
                <w:rStyle w:val="c4"/>
                <w:rFonts w:ascii="PT Astra Serif" w:hAnsi="PT Astra Serif"/>
                <w:color w:val="000000"/>
              </w:rPr>
            </w:pPr>
          </w:p>
          <w:p w:rsidR="00A248E2" w:rsidRPr="00FB4E4D" w:rsidRDefault="00A248E2" w:rsidP="00A248E2">
            <w:pPr>
              <w:pStyle w:val="c5"/>
              <w:shd w:val="clear" w:color="auto" w:fill="FFFFFF"/>
              <w:spacing w:before="0" w:beforeAutospacing="0" w:after="0" w:afterAutospacing="0"/>
              <w:rPr>
                <w:rStyle w:val="c4"/>
                <w:rFonts w:ascii="PT Astra Serif" w:hAnsi="PT Astra Serif"/>
                <w:color w:val="000000"/>
              </w:rPr>
            </w:pPr>
          </w:p>
          <w:p w:rsidR="00A248E2" w:rsidRPr="00FB4E4D" w:rsidRDefault="00A248E2" w:rsidP="00A248E2">
            <w:pPr>
              <w:pStyle w:val="c5"/>
              <w:shd w:val="clear" w:color="auto" w:fill="FFFFFF"/>
              <w:spacing w:before="0" w:beforeAutospacing="0" w:after="0" w:afterAutospacing="0"/>
              <w:rPr>
                <w:rFonts w:ascii="PT Astra Serif" w:hAnsi="PT Astra Serif"/>
                <w:color w:val="000000"/>
              </w:rPr>
            </w:pPr>
            <w:r w:rsidRPr="00FB4E4D">
              <w:rPr>
                <w:rStyle w:val="c4"/>
                <w:rFonts w:ascii="PT Astra Serif" w:hAnsi="PT Astra Serif"/>
                <w:color w:val="000000"/>
              </w:rPr>
              <w:t>Дата</w:t>
            </w:r>
          </w:p>
          <w:p w:rsidR="00A248E2" w:rsidRPr="00FB4E4D" w:rsidRDefault="00A248E2" w:rsidP="00A248E2">
            <w:pPr>
              <w:pStyle w:val="c5"/>
              <w:shd w:val="clear" w:color="auto" w:fill="FFFFFF"/>
              <w:spacing w:before="0" w:beforeAutospacing="0" w:after="0" w:afterAutospacing="0"/>
              <w:rPr>
                <w:rStyle w:val="c4"/>
                <w:rFonts w:ascii="PT Astra Serif" w:hAnsi="PT Astra Serif"/>
                <w:color w:val="000000"/>
              </w:rPr>
            </w:pPr>
          </w:p>
          <w:p w:rsidR="00A248E2" w:rsidRPr="00FB4E4D" w:rsidRDefault="00A248E2" w:rsidP="00A248E2">
            <w:pPr>
              <w:pStyle w:val="c5"/>
              <w:shd w:val="clear" w:color="auto" w:fill="FFFFFF"/>
              <w:spacing w:before="0" w:beforeAutospacing="0" w:after="0" w:afterAutospacing="0"/>
              <w:rPr>
                <w:rFonts w:ascii="PT Astra Serif" w:hAnsi="PT Astra Serif"/>
                <w:color w:val="000000"/>
              </w:rPr>
            </w:pPr>
            <w:r w:rsidRPr="00FB4E4D">
              <w:rPr>
                <w:rStyle w:val="c4"/>
                <w:rFonts w:ascii="PT Astra Serif" w:hAnsi="PT Astra Serif"/>
                <w:color w:val="000000"/>
              </w:rPr>
              <w:t>Подпись родителя (законного представителя)</w:t>
            </w:r>
          </w:p>
          <w:p w:rsidR="00A248E2" w:rsidRPr="00FB4E4D" w:rsidRDefault="00A248E2" w:rsidP="00A248E2">
            <w:pPr>
              <w:pStyle w:val="c5"/>
              <w:shd w:val="clear" w:color="auto" w:fill="FFFFFF"/>
              <w:spacing w:before="0" w:beforeAutospacing="0" w:after="0" w:afterAutospacing="0"/>
              <w:rPr>
                <w:rFonts w:ascii="PT Astra Serif" w:hAnsi="PT Astra Serif"/>
                <w:color w:val="000000"/>
              </w:rPr>
            </w:pPr>
            <w:r w:rsidRPr="00FB4E4D">
              <w:rPr>
                <w:rStyle w:val="c4"/>
                <w:rFonts w:ascii="PT Astra Serif" w:hAnsi="PT Astra Serif"/>
                <w:color w:val="000000"/>
              </w:rPr>
              <w:t>___________________________(______________________________________)</w:t>
            </w:r>
          </w:p>
          <w:p w:rsidR="00A248E2" w:rsidRPr="00FB4E4D" w:rsidRDefault="00A248E2" w:rsidP="00A248E2">
            <w:pPr>
              <w:pStyle w:val="c5"/>
              <w:shd w:val="clear" w:color="auto" w:fill="FFFFFF"/>
              <w:spacing w:before="0" w:beforeAutospacing="0" w:after="0" w:afterAutospacing="0"/>
              <w:rPr>
                <w:rFonts w:ascii="PT Astra Serif" w:hAnsi="PT Astra Serif"/>
                <w:color w:val="000000"/>
              </w:rPr>
            </w:pPr>
            <w:r w:rsidRPr="00FB4E4D">
              <w:rPr>
                <w:rStyle w:val="c4"/>
                <w:rFonts w:ascii="PT Astra Serif" w:hAnsi="PT Astra Serif"/>
                <w:color w:val="000000"/>
              </w:rPr>
              <w:t>Подпись несовершеннолетнего</w:t>
            </w:r>
          </w:p>
          <w:p w:rsidR="00A248E2" w:rsidRPr="00554845" w:rsidRDefault="00A248E2" w:rsidP="00A248E2">
            <w:pPr>
              <w:pStyle w:val="c5"/>
              <w:shd w:val="clear" w:color="auto" w:fill="FFFFFF"/>
              <w:spacing w:before="0" w:beforeAutospacing="0" w:after="0" w:afterAutospacing="0"/>
              <w:rPr>
                <w:rStyle w:val="c4"/>
                <w:rFonts w:ascii="PT Astra Serif" w:hAnsi="PT Astra Serif"/>
              </w:rPr>
            </w:pPr>
            <w:r w:rsidRPr="00FB4E4D">
              <w:rPr>
                <w:rStyle w:val="c4"/>
                <w:rFonts w:ascii="PT Astra Serif" w:hAnsi="PT Astra Serif"/>
                <w:color w:val="000000"/>
              </w:rPr>
              <w:t>___________________________(______________________________________)</w:t>
            </w:r>
          </w:p>
          <w:p w:rsidR="00A248E2" w:rsidRPr="00554845" w:rsidRDefault="00A248E2" w:rsidP="00A248E2">
            <w:pPr>
              <w:pStyle w:val="c5"/>
              <w:shd w:val="clear" w:color="auto" w:fill="FFFFFF"/>
              <w:spacing w:before="0" w:beforeAutospacing="0" w:after="0" w:afterAutospacing="0"/>
              <w:rPr>
                <w:rFonts w:ascii="PT Astra Serif" w:hAnsi="PT Astra Serif"/>
              </w:rPr>
            </w:pPr>
          </w:p>
          <w:p w:rsidR="00A248E2" w:rsidRPr="00554845" w:rsidRDefault="00A248E2" w:rsidP="00A248E2">
            <w:pPr>
              <w:pStyle w:val="c5"/>
              <w:shd w:val="clear" w:color="auto" w:fill="FFFFFF"/>
              <w:spacing w:before="0" w:beforeAutospacing="0" w:after="0" w:afterAutospacing="0"/>
              <w:rPr>
                <w:rFonts w:ascii="PT Astra Serif" w:hAnsi="PT Astra Serif"/>
              </w:rPr>
            </w:pPr>
          </w:p>
          <w:p w:rsidR="00A248E2" w:rsidRPr="00554845" w:rsidRDefault="00A248E2" w:rsidP="00A248E2">
            <w:pPr>
              <w:pStyle w:val="Default"/>
              <w:pageBreakBefore/>
              <w:jc w:val="right"/>
              <w:rPr>
                <w:rFonts w:ascii="PT Astra Serif" w:hAnsi="PT Astra Serif"/>
                <w:sz w:val="28"/>
                <w:szCs w:val="28"/>
              </w:rPr>
            </w:pPr>
          </w:p>
        </w:tc>
      </w:tr>
      <w:tr w:rsidR="00A248E2" w:rsidRPr="00554845" w:rsidTr="00A248E2">
        <w:tc>
          <w:tcPr>
            <w:tcW w:w="222" w:type="dxa"/>
          </w:tcPr>
          <w:p w:rsidR="00A248E2" w:rsidRPr="00554845" w:rsidRDefault="00A248E2" w:rsidP="00A248E2">
            <w:pPr>
              <w:pStyle w:val="a7"/>
              <w:rPr>
                <w:rFonts w:ascii="PT Astra Serif" w:hAnsi="PT Astra Serif"/>
              </w:rPr>
            </w:pPr>
          </w:p>
        </w:tc>
        <w:tc>
          <w:tcPr>
            <w:tcW w:w="9516" w:type="dxa"/>
          </w:tcPr>
          <w:p w:rsidR="00A248E2" w:rsidRPr="00554845" w:rsidRDefault="00A248E2" w:rsidP="00A248E2">
            <w:pPr>
              <w:pStyle w:val="a7"/>
              <w:rPr>
                <w:rFonts w:ascii="PT Astra Serif" w:hAnsi="PT Astra Serif"/>
              </w:rPr>
            </w:pPr>
          </w:p>
        </w:tc>
      </w:tr>
    </w:tbl>
    <w:p w:rsidR="00E40C69" w:rsidRPr="00FB4E4D" w:rsidRDefault="00E40C69" w:rsidP="002569AC">
      <w:pPr>
        <w:pStyle w:val="Default"/>
        <w:jc w:val="center"/>
        <w:rPr>
          <w:b/>
          <w:bCs/>
          <w:sz w:val="32"/>
          <w:szCs w:val="32"/>
        </w:rPr>
      </w:pPr>
    </w:p>
    <w:p w:rsidR="00FB4E4D" w:rsidRPr="00FB4E4D" w:rsidRDefault="00E40C69" w:rsidP="00FB4E4D">
      <w:pPr>
        <w:pStyle w:val="Default"/>
        <w:jc w:val="both"/>
        <w:rPr>
          <w:sz w:val="23"/>
          <w:szCs w:val="23"/>
        </w:rPr>
      </w:pPr>
      <w:r w:rsidRPr="00FB4E4D">
        <w:rPr>
          <w:sz w:val="28"/>
          <w:szCs w:val="28"/>
        </w:rPr>
        <w:tab/>
      </w:r>
      <w:r w:rsidRPr="00FB4E4D">
        <w:rPr>
          <w:sz w:val="28"/>
          <w:szCs w:val="28"/>
        </w:rPr>
        <w:tab/>
      </w:r>
      <w:r w:rsidRPr="00FB4E4D">
        <w:rPr>
          <w:sz w:val="28"/>
          <w:szCs w:val="28"/>
        </w:rPr>
        <w:tab/>
      </w:r>
      <w:r w:rsidRPr="00FB4E4D">
        <w:rPr>
          <w:sz w:val="28"/>
          <w:szCs w:val="28"/>
        </w:rPr>
        <w:tab/>
      </w:r>
      <w:r w:rsidRPr="00FB4E4D">
        <w:rPr>
          <w:sz w:val="28"/>
          <w:szCs w:val="28"/>
        </w:rPr>
        <w:tab/>
      </w:r>
      <w:r w:rsidRPr="00FB4E4D">
        <w:rPr>
          <w:sz w:val="28"/>
          <w:szCs w:val="28"/>
        </w:rPr>
        <w:tab/>
      </w:r>
      <w:r w:rsidRPr="00FB4E4D">
        <w:rPr>
          <w:sz w:val="28"/>
          <w:szCs w:val="28"/>
        </w:rPr>
        <w:tab/>
      </w:r>
      <w:r w:rsidRPr="00FB4E4D">
        <w:rPr>
          <w:sz w:val="28"/>
          <w:szCs w:val="28"/>
        </w:rPr>
        <w:tab/>
      </w:r>
    </w:p>
    <w:sectPr w:rsidR="00FB4E4D" w:rsidRPr="00FB4E4D" w:rsidSect="00A140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B3475A"/>
    <w:multiLevelType w:val="hybridMultilevel"/>
    <w:tmpl w:val="8BA563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AB8D1E4"/>
    <w:multiLevelType w:val="hybridMultilevel"/>
    <w:tmpl w:val="4E5C8C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99203C6"/>
    <w:multiLevelType w:val="hybridMultilevel"/>
    <w:tmpl w:val="9DD0E0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F572CA8"/>
    <w:multiLevelType w:val="hybridMultilevel"/>
    <w:tmpl w:val="C8DA5D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D0FFE14"/>
    <w:multiLevelType w:val="hybridMultilevel"/>
    <w:tmpl w:val="3461456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7A84D48"/>
    <w:multiLevelType w:val="hybridMultilevel"/>
    <w:tmpl w:val="2CBD06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E1BD6BA9"/>
    <w:multiLevelType w:val="hybridMultilevel"/>
    <w:tmpl w:val="465487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E43F7483"/>
    <w:multiLevelType w:val="hybridMultilevel"/>
    <w:tmpl w:val="7E02FF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FC4E1186"/>
    <w:multiLevelType w:val="hybridMultilevel"/>
    <w:tmpl w:val="54EB84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99B599A"/>
    <w:multiLevelType w:val="hybridMultilevel"/>
    <w:tmpl w:val="14EC92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3343FB6"/>
    <w:multiLevelType w:val="hybridMultilevel"/>
    <w:tmpl w:val="FA065F22"/>
    <w:lvl w:ilvl="0" w:tplc="F8FA5C2C">
      <w:start w:val="1"/>
      <w:numFmt w:val="decimal"/>
      <w:lvlText w:val="%1)"/>
      <w:lvlJc w:val="left"/>
      <w:pPr>
        <w:ind w:left="260" w:hanging="353"/>
      </w:pPr>
      <w:rPr>
        <w:rFonts w:ascii="Times New Roman" w:eastAsia="Times New Roman" w:hAnsi="Times New Roman" w:cs="Times New Roman" w:hint="default"/>
        <w:color w:val="0D0D0D"/>
        <w:w w:val="100"/>
        <w:sz w:val="24"/>
        <w:szCs w:val="24"/>
        <w:lang w:val="ru-RU" w:eastAsia="en-US" w:bidi="ar-SA"/>
      </w:rPr>
    </w:lvl>
    <w:lvl w:ilvl="1" w:tplc="92507574">
      <w:numFmt w:val="bullet"/>
      <w:lvlText w:val="•"/>
      <w:lvlJc w:val="left"/>
      <w:pPr>
        <w:ind w:left="1226" w:hanging="353"/>
      </w:pPr>
      <w:rPr>
        <w:rFonts w:hint="default"/>
        <w:lang w:val="ru-RU" w:eastAsia="en-US" w:bidi="ar-SA"/>
      </w:rPr>
    </w:lvl>
    <w:lvl w:ilvl="2" w:tplc="73E0D3BA">
      <w:numFmt w:val="bullet"/>
      <w:lvlText w:val="•"/>
      <w:lvlJc w:val="left"/>
      <w:pPr>
        <w:ind w:left="2193" w:hanging="353"/>
      </w:pPr>
      <w:rPr>
        <w:rFonts w:hint="default"/>
        <w:lang w:val="ru-RU" w:eastAsia="en-US" w:bidi="ar-SA"/>
      </w:rPr>
    </w:lvl>
    <w:lvl w:ilvl="3" w:tplc="0BF29DFE">
      <w:numFmt w:val="bullet"/>
      <w:lvlText w:val="•"/>
      <w:lvlJc w:val="left"/>
      <w:pPr>
        <w:ind w:left="3159" w:hanging="353"/>
      </w:pPr>
      <w:rPr>
        <w:rFonts w:hint="default"/>
        <w:lang w:val="ru-RU" w:eastAsia="en-US" w:bidi="ar-SA"/>
      </w:rPr>
    </w:lvl>
    <w:lvl w:ilvl="4" w:tplc="A4420990">
      <w:numFmt w:val="bullet"/>
      <w:lvlText w:val="•"/>
      <w:lvlJc w:val="left"/>
      <w:pPr>
        <w:ind w:left="4126" w:hanging="353"/>
      </w:pPr>
      <w:rPr>
        <w:rFonts w:hint="default"/>
        <w:lang w:val="ru-RU" w:eastAsia="en-US" w:bidi="ar-SA"/>
      </w:rPr>
    </w:lvl>
    <w:lvl w:ilvl="5" w:tplc="2B7819B2">
      <w:numFmt w:val="bullet"/>
      <w:lvlText w:val="•"/>
      <w:lvlJc w:val="left"/>
      <w:pPr>
        <w:ind w:left="5093" w:hanging="353"/>
      </w:pPr>
      <w:rPr>
        <w:rFonts w:hint="default"/>
        <w:lang w:val="ru-RU" w:eastAsia="en-US" w:bidi="ar-SA"/>
      </w:rPr>
    </w:lvl>
    <w:lvl w:ilvl="6" w:tplc="181AEB56">
      <w:numFmt w:val="bullet"/>
      <w:lvlText w:val="•"/>
      <w:lvlJc w:val="left"/>
      <w:pPr>
        <w:ind w:left="6059" w:hanging="353"/>
      </w:pPr>
      <w:rPr>
        <w:rFonts w:hint="default"/>
        <w:lang w:val="ru-RU" w:eastAsia="en-US" w:bidi="ar-SA"/>
      </w:rPr>
    </w:lvl>
    <w:lvl w:ilvl="7" w:tplc="E646A9CC">
      <w:numFmt w:val="bullet"/>
      <w:lvlText w:val="•"/>
      <w:lvlJc w:val="left"/>
      <w:pPr>
        <w:ind w:left="7026" w:hanging="353"/>
      </w:pPr>
      <w:rPr>
        <w:rFonts w:hint="default"/>
        <w:lang w:val="ru-RU" w:eastAsia="en-US" w:bidi="ar-SA"/>
      </w:rPr>
    </w:lvl>
    <w:lvl w:ilvl="8" w:tplc="69A084D4">
      <w:numFmt w:val="bullet"/>
      <w:lvlText w:val="•"/>
      <w:lvlJc w:val="left"/>
      <w:pPr>
        <w:ind w:left="7993" w:hanging="353"/>
      </w:pPr>
      <w:rPr>
        <w:rFonts w:hint="default"/>
        <w:lang w:val="ru-RU" w:eastAsia="en-US" w:bidi="ar-SA"/>
      </w:rPr>
    </w:lvl>
  </w:abstractNum>
  <w:abstractNum w:abstractNumId="11">
    <w:nsid w:val="26AAEE41"/>
    <w:multiLevelType w:val="hybridMultilevel"/>
    <w:tmpl w:val="D78715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A22E309"/>
    <w:multiLevelType w:val="hybridMultilevel"/>
    <w:tmpl w:val="BE9C1E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6A30FC4B"/>
    <w:multiLevelType w:val="hybridMultilevel"/>
    <w:tmpl w:val="8DE82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4"/>
  </w:num>
  <w:num w:numId="3">
    <w:abstractNumId w:val="1"/>
  </w:num>
  <w:num w:numId="4">
    <w:abstractNumId w:val="11"/>
  </w:num>
  <w:num w:numId="5">
    <w:abstractNumId w:val="13"/>
  </w:num>
  <w:num w:numId="6">
    <w:abstractNumId w:val="3"/>
  </w:num>
  <w:num w:numId="7">
    <w:abstractNumId w:val="5"/>
  </w:num>
  <w:num w:numId="8">
    <w:abstractNumId w:val="2"/>
  </w:num>
  <w:num w:numId="9">
    <w:abstractNumId w:val="9"/>
  </w:num>
  <w:num w:numId="10">
    <w:abstractNumId w:val="7"/>
  </w:num>
  <w:num w:numId="11">
    <w:abstractNumId w:val="0"/>
  </w:num>
  <w:num w:numId="12">
    <w:abstractNumId w:val="12"/>
  </w:num>
  <w:num w:numId="13">
    <w:abstractNumId w:val="8"/>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42037D"/>
    <w:rsid w:val="00056FE9"/>
    <w:rsid w:val="00165A40"/>
    <w:rsid w:val="002569AC"/>
    <w:rsid w:val="00262394"/>
    <w:rsid w:val="002C47DF"/>
    <w:rsid w:val="0042037D"/>
    <w:rsid w:val="00423772"/>
    <w:rsid w:val="00490725"/>
    <w:rsid w:val="004F5860"/>
    <w:rsid w:val="005A37F7"/>
    <w:rsid w:val="006D2829"/>
    <w:rsid w:val="007628EA"/>
    <w:rsid w:val="007C27A1"/>
    <w:rsid w:val="008D1C00"/>
    <w:rsid w:val="008D5B9E"/>
    <w:rsid w:val="00907FBC"/>
    <w:rsid w:val="00971255"/>
    <w:rsid w:val="00A140A3"/>
    <w:rsid w:val="00A248E2"/>
    <w:rsid w:val="00BA1C7B"/>
    <w:rsid w:val="00BE5E80"/>
    <w:rsid w:val="00C01ECA"/>
    <w:rsid w:val="00C563CF"/>
    <w:rsid w:val="00CD3855"/>
    <w:rsid w:val="00CF1634"/>
    <w:rsid w:val="00DF5A74"/>
    <w:rsid w:val="00E40C69"/>
    <w:rsid w:val="00E85FC5"/>
    <w:rsid w:val="00E92154"/>
    <w:rsid w:val="00FB4E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8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2037D"/>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nhideWhenUsed/>
    <w:rsid w:val="002C47DF"/>
    <w:rPr>
      <w:color w:val="0000FF"/>
      <w:u w:val="single"/>
    </w:rPr>
  </w:style>
  <w:style w:type="character" w:customStyle="1" w:styleId="apple-converted-space">
    <w:name w:val="apple-converted-space"/>
    <w:basedOn w:val="a0"/>
    <w:rsid w:val="004F5860"/>
  </w:style>
  <w:style w:type="character" w:customStyle="1" w:styleId="c13">
    <w:name w:val="c13"/>
    <w:basedOn w:val="a0"/>
    <w:rsid w:val="004F5860"/>
  </w:style>
  <w:style w:type="paragraph" w:customStyle="1" w:styleId="c5c10">
    <w:name w:val="c5 c10"/>
    <w:basedOn w:val="a"/>
    <w:rsid w:val="004F5860"/>
    <w:pPr>
      <w:spacing w:before="100" w:beforeAutospacing="1" w:after="100" w:afterAutospacing="1"/>
    </w:pPr>
  </w:style>
  <w:style w:type="paragraph" w:customStyle="1" w:styleId="c11">
    <w:name w:val="c11"/>
    <w:basedOn w:val="a"/>
    <w:rsid w:val="004F5860"/>
    <w:pPr>
      <w:spacing w:before="100" w:beforeAutospacing="1" w:after="100" w:afterAutospacing="1"/>
    </w:pPr>
  </w:style>
  <w:style w:type="paragraph" w:customStyle="1" w:styleId="c5c20">
    <w:name w:val="c5 c20"/>
    <w:basedOn w:val="a"/>
    <w:rsid w:val="004F5860"/>
    <w:pPr>
      <w:spacing w:before="100" w:beforeAutospacing="1" w:after="100" w:afterAutospacing="1"/>
    </w:pPr>
  </w:style>
  <w:style w:type="paragraph" w:customStyle="1" w:styleId="c5c22">
    <w:name w:val="c5 c22"/>
    <w:basedOn w:val="a"/>
    <w:rsid w:val="004F5860"/>
    <w:pPr>
      <w:spacing w:before="100" w:beforeAutospacing="1" w:after="100" w:afterAutospacing="1"/>
    </w:pPr>
  </w:style>
  <w:style w:type="paragraph" w:customStyle="1" w:styleId="c16">
    <w:name w:val="c16"/>
    <w:basedOn w:val="a"/>
    <w:rsid w:val="004F5860"/>
    <w:pPr>
      <w:spacing w:before="100" w:beforeAutospacing="1" w:after="100" w:afterAutospacing="1"/>
    </w:pPr>
  </w:style>
  <w:style w:type="paragraph" w:customStyle="1" w:styleId="c5">
    <w:name w:val="c5"/>
    <w:basedOn w:val="a"/>
    <w:rsid w:val="004F5860"/>
    <w:pPr>
      <w:spacing w:before="100" w:beforeAutospacing="1" w:after="100" w:afterAutospacing="1"/>
    </w:pPr>
  </w:style>
  <w:style w:type="paragraph" w:customStyle="1" w:styleId="c16c20">
    <w:name w:val="c16 c20"/>
    <w:basedOn w:val="a"/>
    <w:rsid w:val="004F5860"/>
    <w:pPr>
      <w:spacing w:before="100" w:beforeAutospacing="1" w:after="100" w:afterAutospacing="1"/>
    </w:pPr>
  </w:style>
  <w:style w:type="character" w:customStyle="1" w:styleId="c4">
    <w:name w:val="c4"/>
    <w:basedOn w:val="a0"/>
    <w:rsid w:val="004F5860"/>
  </w:style>
  <w:style w:type="character" w:customStyle="1" w:styleId="c18">
    <w:name w:val="c18"/>
    <w:basedOn w:val="a0"/>
    <w:rsid w:val="004F5860"/>
  </w:style>
  <w:style w:type="character" w:customStyle="1" w:styleId="c21">
    <w:name w:val="c21"/>
    <w:basedOn w:val="a0"/>
    <w:rsid w:val="004F5860"/>
  </w:style>
  <w:style w:type="character" w:customStyle="1" w:styleId="c4c25">
    <w:name w:val="c4 c25"/>
    <w:basedOn w:val="a0"/>
    <w:rsid w:val="004F5860"/>
  </w:style>
  <w:style w:type="paragraph" w:styleId="a4">
    <w:name w:val="List Paragraph"/>
    <w:basedOn w:val="a"/>
    <w:uiPriority w:val="1"/>
    <w:qFormat/>
    <w:rsid w:val="00E40C69"/>
    <w:pPr>
      <w:ind w:left="720"/>
      <w:contextualSpacing/>
    </w:pPr>
  </w:style>
  <w:style w:type="paragraph" w:styleId="a5">
    <w:name w:val="Balloon Text"/>
    <w:basedOn w:val="a"/>
    <w:link w:val="a6"/>
    <w:uiPriority w:val="99"/>
    <w:semiHidden/>
    <w:unhideWhenUsed/>
    <w:rsid w:val="00E40C69"/>
    <w:rPr>
      <w:rFonts w:ascii="Tahoma" w:hAnsi="Tahoma" w:cs="Tahoma"/>
      <w:sz w:val="16"/>
      <w:szCs w:val="16"/>
    </w:rPr>
  </w:style>
  <w:style w:type="character" w:customStyle="1" w:styleId="a6">
    <w:name w:val="Текст выноски Знак"/>
    <w:basedOn w:val="a0"/>
    <w:link w:val="a5"/>
    <w:uiPriority w:val="99"/>
    <w:semiHidden/>
    <w:rsid w:val="00E40C69"/>
    <w:rPr>
      <w:rFonts w:ascii="Tahoma" w:eastAsia="Times New Roman" w:hAnsi="Tahoma" w:cs="Tahoma"/>
      <w:sz w:val="16"/>
      <w:szCs w:val="16"/>
      <w:lang w:eastAsia="ru-RU"/>
    </w:rPr>
  </w:style>
  <w:style w:type="paragraph" w:styleId="a7">
    <w:name w:val="Body Text"/>
    <w:basedOn w:val="a"/>
    <w:link w:val="a8"/>
    <w:rsid w:val="00FB4E4D"/>
    <w:pPr>
      <w:suppressAutoHyphens/>
      <w:spacing w:after="120"/>
    </w:pPr>
    <w:rPr>
      <w:lang w:eastAsia="ar-SA"/>
    </w:rPr>
  </w:style>
  <w:style w:type="character" w:customStyle="1" w:styleId="a8">
    <w:name w:val="Основной текст Знак"/>
    <w:basedOn w:val="a0"/>
    <w:link w:val="a7"/>
    <w:rsid w:val="00FB4E4D"/>
    <w:rPr>
      <w:rFonts w:ascii="Times New Roman" w:eastAsia="Times New Roman" w:hAnsi="Times New Roman" w:cs="Times New Roman"/>
      <w:sz w:val="24"/>
      <w:szCs w:val="24"/>
      <w:lang w:eastAsia="ar-SA"/>
    </w:rPr>
  </w:style>
  <w:style w:type="paragraph" w:styleId="a9">
    <w:name w:val="No Spacing"/>
    <w:link w:val="aa"/>
    <w:uiPriority w:val="1"/>
    <w:qFormat/>
    <w:rsid w:val="00E92154"/>
    <w:pPr>
      <w:spacing w:after="0" w:line="240" w:lineRule="auto"/>
    </w:pPr>
    <w:rPr>
      <w:rFonts w:ascii="Times New Roman" w:eastAsia="Times New Roman" w:hAnsi="Times New Roman" w:cs="Times New Roman"/>
      <w:sz w:val="24"/>
      <w:szCs w:val="24"/>
      <w:lang w:bidi="he-IL"/>
    </w:rPr>
  </w:style>
  <w:style w:type="character" w:customStyle="1" w:styleId="aa">
    <w:name w:val="Без интервала Знак"/>
    <w:link w:val="a9"/>
    <w:uiPriority w:val="1"/>
    <w:locked/>
    <w:rsid w:val="00E92154"/>
    <w:rPr>
      <w:rFonts w:ascii="Times New Roman" w:eastAsia="Times New Roman" w:hAnsi="Times New Roman" w:cs="Times New Roman"/>
      <w:sz w:val="24"/>
      <w:szCs w:val="24"/>
      <w:lang w:bidi="he-I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sportal.ru/shkola/administrirovanie-shkoly/library/2014/08/18/polozhenie-o-semeynom-obrazovani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763BF-C7D0-42E2-AB9A-B07B943E7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3644</Words>
  <Characters>20777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User</cp:lastModifiedBy>
  <cp:revision>6</cp:revision>
  <cp:lastPrinted>2025-10-14T10:36:00Z</cp:lastPrinted>
  <dcterms:created xsi:type="dcterms:W3CDTF">2025-10-14T09:50:00Z</dcterms:created>
  <dcterms:modified xsi:type="dcterms:W3CDTF">2025-10-14T10:43:00Z</dcterms:modified>
</cp:coreProperties>
</file>