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249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9"/>
      </w:tblGrid>
      <w:tr w:rsidR="009C50F9" w:rsidRPr="009C50F9" w:rsidTr="009C50F9">
        <w:tc>
          <w:tcPr>
            <w:tcW w:w="5249" w:type="dxa"/>
          </w:tcPr>
          <w:p w:rsidR="009C50F9" w:rsidRPr="009C50F9" w:rsidRDefault="009C50F9" w:rsidP="009C50F9">
            <w:pPr>
              <w:suppressAutoHyphens/>
              <w:jc w:val="center"/>
              <w:rPr>
                <w:rFonts w:ascii="PT Astra Serif" w:hAnsi="PT Astra Serif"/>
                <w:spacing w:val="0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</w:rPr>
              <w:br w:type="page"/>
            </w:r>
            <w:r w:rsidRPr="009C50F9">
              <w:rPr>
                <w:rFonts w:ascii="PT Astra Serif" w:hAnsi="PT Astra Serif"/>
                <w:spacing w:val="0"/>
              </w:rPr>
              <w:br w:type="page"/>
            </w:r>
            <w:r w:rsidRPr="009C50F9">
              <w:rPr>
                <w:rFonts w:ascii="PT Astra Serif" w:hAnsi="PT Astra Serif"/>
                <w:spacing w:val="0"/>
                <w:lang w:eastAsia="ar-SA"/>
              </w:rPr>
              <w:t>УТВЕРЖДЕН</w:t>
            </w:r>
          </w:p>
          <w:p w:rsidR="009C50F9" w:rsidRPr="009C50F9" w:rsidRDefault="009C50F9" w:rsidP="009C50F9">
            <w:pPr>
              <w:suppressAutoHyphens/>
              <w:jc w:val="center"/>
              <w:rPr>
                <w:rFonts w:ascii="PT Astra Serif" w:hAnsi="PT Astra Serif"/>
                <w:spacing w:val="0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lang w:eastAsia="ar-SA"/>
              </w:rPr>
              <w:t xml:space="preserve">распоряжением Министерства просвещения и воспитания </w:t>
            </w:r>
          </w:p>
          <w:p w:rsidR="009C50F9" w:rsidRPr="009C50F9" w:rsidRDefault="009C50F9" w:rsidP="009C50F9">
            <w:pPr>
              <w:suppressAutoHyphens/>
              <w:jc w:val="center"/>
              <w:rPr>
                <w:rFonts w:ascii="PT Astra Serif" w:hAnsi="PT Astra Serif"/>
                <w:spacing w:val="0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lang w:eastAsia="ar-SA"/>
              </w:rPr>
              <w:t>Ульяновской области</w:t>
            </w:r>
          </w:p>
          <w:p w:rsidR="009C50F9" w:rsidRPr="009C50F9" w:rsidRDefault="009C50F9" w:rsidP="009C50F9">
            <w:pPr>
              <w:suppressAutoHyphens/>
              <w:jc w:val="center"/>
              <w:rPr>
                <w:rFonts w:ascii="PT Astra Serif" w:hAnsi="PT Astra Serif"/>
                <w:spacing w:val="0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lang w:eastAsia="ar-SA"/>
              </w:rPr>
              <w:t xml:space="preserve">от </w:t>
            </w:r>
            <w:r w:rsidRPr="009C50F9">
              <w:rPr>
                <w:rFonts w:ascii="PT Astra Serif" w:hAnsi="PT Astra Serif"/>
                <w:spacing w:val="0"/>
                <w:u w:val="single"/>
                <w:lang w:eastAsia="ar-SA"/>
              </w:rPr>
              <w:t xml:space="preserve">                      </w:t>
            </w:r>
            <w:r w:rsidRPr="009C50F9">
              <w:rPr>
                <w:rFonts w:ascii="PT Astra Serif" w:hAnsi="PT Astra Serif"/>
                <w:spacing w:val="0"/>
                <w:lang w:eastAsia="ar-SA"/>
              </w:rPr>
              <w:t xml:space="preserve"> № ______</w:t>
            </w:r>
          </w:p>
        </w:tc>
      </w:tr>
    </w:tbl>
    <w:p w:rsidR="009C50F9" w:rsidRPr="009C50F9" w:rsidRDefault="009C50F9" w:rsidP="009C50F9">
      <w:pPr>
        <w:suppressAutoHyphens/>
        <w:rPr>
          <w:rFonts w:ascii="PT Astra Serif" w:hAnsi="PT Astra Serif"/>
          <w:bCs w:val="0"/>
          <w:spacing w:val="0"/>
          <w:lang w:eastAsia="ar-SA"/>
        </w:rPr>
      </w:pPr>
    </w:p>
    <w:p w:rsidR="009C50F9" w:rsidRPr="009C50F9" w:rsidRDefault="009C50F9" w:rsidP="009C50F9">
      <w:pPr>
        <w:suppressAutoHyphens/>
        <w:jc w:val="right"/>
        <w:rPr>
          <w:rFonts w:ascii="PT Astra Serif" w:hAnsi="PT Astra Serif"/>
          <w:bCs w:val="0"/>
          <w:spacing w:val="0"/>
          <w:lang w:eastAsia="ar-SA"/>
        </w:rPr>
      </w:pPr>
    </w:p>
    <w:p w:rsidR="009C50F9" w:rsidRPr="009C50F9" w:rsidRDefault="009C50F9" w:rsidP="009C50F9">
      <w:pPr>
        <w:suppressAutoHyphens/>
        <w:jc w:val="center"/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</w:pPr>
      <w:r w:rsidRPr="009C50F9"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  <w:t>С</w:t>
      </w:r>
      <w:r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  <w:t>писок</w:t>
      </w:r>
      <w:r w:rsidRPr="009C50F9"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  <w:t xml:space="preserve"> </w:t>
      </w:r>
    </w:p>
    <w:p w:rsidR="009C50F9" w:rsidRPr="009C50F9" w:rsidRDefault="009C50F9" w:rsidP="009C50F9">
      <w:pPr>
        <w:jc w:val="center"/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</w:pPr>
      <w:r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  <w:t xml:space="preserve">граждан, </w:t>
      </w:r>
      <w:r w:rsidRPr="009C50F9"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  <w:t xml:space="preserve">аккредитованных </w:t>
      </w:r>
      <w:r w:rsidRPr="009C50F9"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  <w:br/>
        <w:t xml:space="preserve">в качестве общественных наблюдателей при проведении </w:t>
      </w:r>
      <w:r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  <w:br/>
      </w:r>
      <w:r w:rsidRPr="009C50F9"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  <w:t xml:space="preserve">школьного этапа всероссийской олимпиады школьников </w:t>
      </w:r>
      <w:r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  <w:br/>
      </w:r>
      <w:r w:rsidRPr="009C50F9">
        <w:rPr>
          <w:rFonts w:ascii="PT Astra Serif" w:eastAsiaTheme="minorHAnsi" w:hAnsi="PT Astra Serif" w:cstheme="minorBidi"/>
          <w:b/>
          <w:bCs w:val="0"/>
          <w:spacing w:val="0"/>
          <w:lang w:eastAsia="en-US"/>
        </w:rPr>
        <w:t>в 2021-2022 учебном году</w:t>
      </w:r>
    </w:p>
    <w:p w:rsidR="009C50F9" w:rsidRDefault="009C50F9" w:rsidP="009C50F9">
      <w:pPr>
        <w:suppressAutoHyphens/>
        <w:jc w:val="center"/>
        <w:rPr>
          <w:rFonts w:ascii="PT Astra Serif" w:eastAsiaTheme="minorHAnsi" w:hAnsi="PT Astra Serif"/>
          <w:b/>
          <w:bCs w:val="0"/>
          <w:spacing w:val="0"/>
          <w:lang w:eastAsia="en-US"/>
        </w:rPr>
      </w:pPr>
    </w:p>
    <w:tbl>
      <w:tblPr>
        <w:tblStyle w:val="a4"/>
        <w:tblW w:w="9351" w:type="dxa"/>
        <w:tblLayout w:type="fixed"/>
        <w:tblLook w:val="04A0"/>
      </w:tblPr>
      <w:tblGrid>
        <w:gridCol w:w="681"/>
        <w:gridCol w:w="2536"/>
        <w:gridCol w:w="4008"/>
        <w:gridCol w:w="2126"/>
      </w:tblGrid>
      <w:tr w:rsidR="009C50F9" w:rsidRPr="009C50F9" w:rsidTr="009C50F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0F9" w:rsidRPr="009C50F9" w:rsidRDefault="009C50F9" w:rsidP="009C50F9">
            <w:pPr>
              <w:numPr>
                <w:ilvl w:val="0"/>
                <w:numId w:val="1"/>
              </w:numPr>
              <w:tabs>
                <w:tab w:val="left" w:pos="-108"/>
                <w:tab w:val="left" w:pos="34"/>
              </w:tabs>
              <w:autoSpaceDE w:val="0"/>
              <w:autoSpaceDN w:val="0"/>
              <w:adjustRightInd w:val="0"/>
              <w:spacing w:line="252" w:lineRule="auto"/>
              <w:ind w:left="-108" w:firstLine="108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п</w:t>
            </w:r>
            <w:proofErr w:type="gramEnd"/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0F9" w:rsidRPr="009C50F9" w:rsidRDefault="009C50F9" w:rsidP="009C50F9">
            <w:pPr>
              <w:numPr>
                <w:ilvl w:val="0"/>
                <w:numId w:val="1"/>
              </w:numPr>
              <w:tabs>
                <w:tab w:val="left" w:pos="0"/>
                <w:tab w:val="left" w:pos="35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Наименование</w:t>
            </w:r>
          </w:p>
          <w:p w:rsidR="009C50F9" w:rsidRPr="009C50F9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муниципального образования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0F9" w:rsidRPr="009C50F9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 xml:space="preserve">Фамилия, имя, отчество </w:t>
            </w:r>
          </w:p>
          <w:p w:rsidR="009C50F9" w:rsidRPr="009C50F9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(при наличии)</w:t>
            </w:r>
          </w:p>
          <w:p w:rsidR="009C50F9" w:rsidRPr="009C50F9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общественного наблюдателя, должность, место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0F9" w:rsidRPr="009C50F9" w:rsidRDefault="009C50F9" w:rsidP="009C50F9">
            <w:pPr>
              <w:numPr>
                <w:ilvl w:val="0"/>
                <w:numId w:val="1"/>
              </w:numPr>
              <w:tabs>
                <w:tab w:val="left" w:pos="0"/>
                <w:tab w:val="left" w:pos="38"/>
              </w:tabs>
              <w:autoSpaceDE w:val="0"/>
              <w:autoSpaceDN w:val="0"/>
              <w:adjustRightInd w:val="0"/>
              <w:spacing w:line="252" w:lineRule="auto"/>
              <w:ind w:left="-220" w:firstLine="220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 xml:space="preserve">Регистрационный № </w:t>
            </w:r>
          </w:p>
          <w:p w:rsidR="009C50F9" w:rsidRPr="009C50F9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удостоверения</w:t>
            </w:r>
          </w:p>
        </w:tc>
      </w:tr>
      <w:tr w:rsidR="009C50F9" w:rsidRPr="009C50F9" w:rsidTr="005100A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5100AD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480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9C50F9">
            <w:pPr>
              <w:spacing w:line="252" w:lineRule="auto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Николаевский район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731F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jc w:val="both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Андреева Любовь Владимировна</w:t>
            </w:r>
            <w:r w:rsidR="00731F80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, уборщик МБОУ Канадейская средняя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0181</w:t>
            </w:r>
          </w:p>
        </w:tc>
      </w:tr>
      <w:tr w:rsidR="009C50F9" w:rsidRPr="009C50F9" w:rsidTr="005100A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5100AD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480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9C50F9">
            <w:pPr>
              <w:spacing w:line="252" w:lineRule="auto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Николаевский район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731F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jc w:val="both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Арютова Ангелина Владимировна</w:t>
            </w:r>
            <w:r w:rsidR="00731F80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, воспитатель дошкольной группы «Солнышко» при МОУ Барановская средняя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0182</w:t>
            </w:r>
          </w:p>
        </w:tc>
      </w:tr>
      <w:tr w:rsidR="009C50F9" w:rsidRPr="009C50F9" w:rsidTr="005100A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5100AD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480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9C50F9">
            <w:pPr>
              <w:spacing w:line="252" w:lineRule="auto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Николаевский район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731F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jc w:val="both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Желтова Надежда Александровна</w:t>
            </w:r>
            <w:r w:rsidR="00731F80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, уборщик служебных помещений МОУ Тепловская средняя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9C50F9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9C50F9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0183</w:t>
            </w:r>
          </w:p>
        </w:tc>
      </w:tr>
      <w:tr w:rsidR="009C50F9" w:rsidRPr="009C50F9" w:rsidTr="005100A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5100AD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480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spacing w:line="252" w:lineRule="auto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Николаевский район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50F9" w:rsidRPr="001D6534" w:rsidRDefault="009C50F9" w:rsidP="00731F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jc w:val="both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Качалова Валентина Николаевна</w:t>
            </w:r>
            <w:r w:rsidR="00731F80"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 xml:space="preserve">, </w:t>
            </w:r>
            <w:r w:rsidR="005100AD"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МБОУ Николаевский детский сад «Солнышко»</w:t>
            </w:r>
            <w:r w:rsidR="00421A9C"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,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0184</w:t>
            </w:r>
          </w:p>
        </w:tc>
      </w:tr>
      <w:tr w:rsidR="009C50F9" w:rsidRPr="009C50F9" w:rsidTr="005100A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5100AD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480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spacing w:line="252" w:lineRule="auto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Николаевский район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731F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jc w:val="both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Салехова Равиля Умяровна</w:t>
            </w:r>
            <w:r w:rsidR="005100AD"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, библиотекарь МБОУ Татарско-Саймановская средняя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0185</w:t>
            </w:r>
          </w:p>
        </w:tc>
      </w:tr>
      <w:tr w:rsidR="009C50F9" w:rsidRPr="009C50F9" w:rsidTr="009C50F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F9" w:rsidRPr="001D6534" w:rsidRDefault="009C50F9" w:rsidP="009C50F9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480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spacing w:line="252" w:lineRule="auto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Николаевский район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731F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jc w:val="both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Скрипник Ольга Геннадьевна</w:t>
            </w:r>
            <w:r w:rsidR="005100AD"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, делопроизводитель МБОУ «Славкинская средняя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0186</w:t>
            </w:r>
          </w:p>
        </w:tc>
      </w:tr>
      <w:tr w:rsidR="009C50F9" w:rsidRPr="009C50F9" w:rsidTr="009C50F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F9" w:rsidRPr="001D6534" w:rsidRDefault="009C50F9" w:rsidP="009C50F9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480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spacing w:line="252" w:lineRule="auto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Николаевский район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731F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jc w:val="both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Ульбекова Раиля Фаритовна</w:t>
            </w:r>
            <w:r w:rsidR="005100AD"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, воспитатель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0187</w:t>
            </w:r>
          </w:p>
        </w:tc>
      </w:tr>
      <w:tr w:rsidR="009C50F9" w:rsidRPr="009C50F9" w:rsidTr="009C50F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F9" w:rsidRPr="001D6534" w:rsidRDefault="009C50F9" w:rsidP="009C50F9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480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spacing w:line="252" w:lineRule="auto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Николаевский район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5100AD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jc w:val="both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Губанова Светлана Владимировна</w:t>
            </w:r>
            <w:r w:rsidR="005100AD"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, уборщик помещений МБОУ Головинская основная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0188</w:t>
            </w:r>
          </w:p>
        </w:tc>
      </w:tr>
      <w:tr w:rsidR="009C50F9" w:rsidRPr="009C50F9" w:rsidTr="005100A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5100AD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480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spacing w:line="252" w:lineRule="auto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Николаевский район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50F9" w:rsidRPr="001D6534" w:rsidRDefault="009C50F9" w:rsidP="005100AD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jc w:val="both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Яшкина Ксения Николаевна</w:t>
            </w:r>
            <w:r w:rsidR="005100AD"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, МОУ Баевская средняя школа</w:t>
            </w:r>
            <w:r w:rsidR="00421A9C"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, вожатая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F9" w:rsidRPr="001D6534" w:rsidRDefault="009C50F9" w:rsidP="009C50F9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contextualSpacing/>
              <w:jc w:val="center"/>
              <w:outlineLvl w:val="0"/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</w:pPr>
            <w:r w:rsidRPr="001D6534">
              <w:rPr>
                <w:rFonts w:ascii="PT Astra Serif" w:hAnsi="PT Astra Serif"/>
                <w:spacing w:val="0"/>
                <w:sz w:val="24"/>
                <w:szCs w:val="24"/>
                <w:lang w:eastAsia="ar-SA"/>
              </w:rPr>
              <w:t>0189</w:t>
            </w:r>
          </w:p>
        </w:tc>
      </w:tr>
    </w:tbl>
    <w:p w:rsidR="009C50F9" w:rsidRPr="009C50F9" w:rsidRDefault="009C50F9" w:rsidP="009C50F9">
      <w:pPr>
        <w:suppressAutoHyphens/>
        <w:rPr>
          <w:rFonts w:ascii="PT Astra Serif" w:hAnsi="PT Astra Serif"/>
          <w:spacing w:val="0"/>
          <w:lang w:eastAsia="ar-SA"/>
        </w:rPr>
      </w:pPr>
    </w:p>
    <w:p w:rsidR="009C50F9" w:rsidRPr="009C50F9" w:rsidRDefault="009C50F9" w:rsidP="009C50F9">
      <w:pPr>
        <w:suppressAutoHyphens/>
        <w:jc w:val="center"/>
        <w:rPr>
          <w:rFonts w:ascii="PT Astra Serif" w:hAnsi="PT Astra Serif"/>
          <w:spacing w:val="0"/>
          <w:lang w:eastAsia="ar-SA"/>
        </w:rPr>
      </w:pPr>
      <w:r w:rsidRPr="009C50F9">
        <w:rPr>
          <w:rFonts w:ascii="PT Astra Serif" w:hAnsi="PT Astra Serif"/>
          <w:spacing w:val="0"/>
          <w:lang w:eastAsia="ar-SA"/>
        </w:rPr>
        <w:t>_________________________________</w:t>
      </w:r>
    </w:p>
    <w:p w:rsidR="009C50F9" w:rsidRPr="009C50F9" w:rsidRDefault="009C50F9" w:rsidP="009C50F9">
      <w:pPr>
        <w:rPr>
          <w:rFonts w:ascii="PT Astra Serif" w:hAnsi="PT Astra Serif"/>
          <w:spacing w:val="0"/>
          <w:lang w:eastAsia="ar-SA"/>
        </w:rPr>
      </w:pPr>
    </w:p>
    <w:p w:rsidR="009C50F9" w:rsidRPr="009C50F9" w:rsidRDefault="009C50F9" w:rsidP="009C50F9">
      <w:pPr>
        <w:spacing w:after="160" w:line="259" w:lineRule="auto"/>
        <w:rPr>
          <w:rFonts w:ascii="PT Astra Serif" w:hAnsi="PT Astra Serif"/>
          <w:spacing w:val="0"/>
          <w:lang w:eastAsia="ar-SA"/>
        </w:rPr>
      </w:pPr>
    </w:p>
    <w:p w:rsidR="009C50F9" w:rsidRPr="009C50F9" w:rsidRDefault="009C50F9" w:rsidP="009C50F9">
      <w:pPr>
        <w:spacing w:after="160" w:line="259" w:lineRule="auto"/>
        <w:rPr>
          <w:rFonts w:ascii="PT Astra Serif" w:hAnsi="PT Astra Serif"/>
          <w:spacing w:val="0"/>
          <w:lang w:eastAsia="ar-SA"/>
        </w:rPr>
      </w:pPr>
    </w:p>
    <w:p w:rsidR="009C50F9" w:rsidRPr="009C50F9" w:rsidRDefault="009C50F9" w:rsidP="009C50F9">
      <w:pPr>
        <w:spacing w:after="160" w:line="259" w:lineRule="auto"/>
        <w:rPr>
          <w:rFonts w:ascii="PT Astra Serif" w:hAnsi="PT Astra Serif"/>
          <w:spacing w:val="0"/>
          <w:lang w:eastAsia="ar-SA"/>
        </w:rPr>
      </w:pPr>
    </w:p>
    <w:p w:rsidR="009C50F9" w:rsidRPr="009C50F9" w:rsidRDefault="009C50F9" w:rsidP="009C50F9">
      <w:pPr>
        <w:spacing w:after="160" w:line="259" w:lineRule="auto"/>
        <w:rPr>
          <w:rFonts w:ascii="PT Astra Serif" w:hAnsi="PT Astra Serif"/>
          <w:spacing w:val="0"/>
          <w:lang w:eastAsia="ar-SA"/>
        </w:rPr>
      </w:pPr>
    </w:p>
    <w:p w:rsidR="0098691B" w:rsidRPr="009C50F9" w:rsidRDefault="0098691B">
      <w:pPr>
        <w:rPr>
          <w:rFonts w:ascii="PT Astra Serif" w:hAnsi="PT Astra Serif"/>
          <w:spacing w:val="0"/>
          <w:lang w:eastAsia="ar-SA"/>
        </w:rPr>
      </w:pPr>
    </w:p>
    <w:sectPr w:rsidR="0098691B" w:rsidRPr="009C50F9" w:rsidSect="007973AD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31A" w:rsidRDefault="00BD031A">
      <w:r>
        <w:separator/>
      </w:r>
    </w:p>
  </w:endnote>
  <w:endnote w:type="continuationSeparator" w:id="0">
    <w:p w:rsidR="00BD031A" w:rsidRDefault="00BD0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31A" w:rsidRDefault="00BD031A">
      <w:r>
        <w:separator/>
      </w:r>
    </w:p>
  </w:footnote>
  <w:footnote w:type="continuationSeparator" w:id="0">
    <w:p w:rsidR="00BD031A" w:rsidRDefault="00BD0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211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31F80" w:rsidRPr="007B572F" w:rsidRDefault="00B66D96">
        <w:pPr>
          <w:pStyle w:val="a5"/>
          <w:jc w:val="center"/>
          <w:rPr>
            <w:rFonts w:ascii="Times New Roman" w:hAnsi="Times New Roman" w:cs="Times New Roman"/>
          </w:rPr>
        </w:pPr>
        <w:r w:rsidRPr="007B572F">
          <w:rPr>
            <w:rFonts w:ascii="Times New Roman" w:hAnsi="Times New Roman" w:cs="Times New Roman"/>
          </w:rPr>
          <w:fldChar w:fldCharType="begin"/>
        </w:r>
        <w:r w:rsidR="00731F80" w:rsidRPr="007B572F">
          <w:rPr>
            <w:rFonts w:ascii="Times New Roman" w:hAnsi="Times New Roman" w:cs="Times New Roman"/>
          </w:rPr>
          <w:instrText>PAGE   \* MERGEFORMAT</w:instrText>
        </w:r>
        <w:r w:rsidRPr="007B572F">
          <w:rPr>
            <w:rFonts w:ascii="Times New Roman" w:hAnsi="Times New Roman" w:cs="Times New Roman"/>
          </w:rPr>
          <w:fldChar w:fldCharType="separate"/>
        </w:r>
        <w:r w:rsidR="001D6534">
          <w:rPr>
            <w:rFonts w:ascii="Times New Roman" w:hAnsi="Times New Roman" w:cs="Times New Roman"/>
            <w:noProof/>
          </w:rPr>
          <w:t>1</w:t>
        </w:r>
        <w:r w:rsidRPr="007B572F">
          <w:rPr>
            <w:rFonts w:ascii="Times New Roman" w:hAnsi="Times New Roman" w:cs="Times New Roman"/>
          </w:rPr>
          <w:fldChar w:fldCharType="end"/>
        </w:r>
      </w:p>
    </w:sdtContent>
  </w:sdt>
  <w:p w:rsidR="00731F80" w:rsidRDefault="00731F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5F96"/>
    <w:multiLevelType w:val="hybridMultilevel"/>
    <w:tmpl w:val="76BEE29C"/>
    <w:lvl w:ilvl="0" w:tplc="5D784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A04B8"/>
    <w:multiLevelType w:val="hybridMultilevel"/>
    <w:tmpl w:val="A782A312"/>
    <w:lvl w:ilvl="0" w:tplc="5D784AF6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plc="85AA488C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A1B6456A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6764F118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DD104676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AB6A7882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7BF4AFBA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FDBA5D96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A510E4A0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5B701FFA"/>
    <w:multiLevelType w:val="hybridMultilevel"/>
    <w:tmpl w:val="DB6EAA08"/>
    <w:lvl w:ilvl="0" w:tplc="5E80F2A6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85AA488C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A1B6456A">
      <w:start w:val="1"/>
      <w:numFmt w:val="decimal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6764F118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DD104676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AB6A7882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7BF4AFBA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FDBA5D96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A510E4A0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743D2499"/>
    <w:multiLevelType w:val="hybridMultilevel"/>
    <w:tmpl w:val="8042C69C"/>
    <w:lvl w:ilvl="0" w:tplc="5D784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0F9"/>
    <w:rsid w:val="0000418F"/>
    <w:rsid w:val="000C56EB"/>
    <w:rsid w:val="00183B76"/>
    <w:rsid w:val="001D6534"/>
    <w:rsid w:val="001E0FA3"/>
    <w:rsid w:val="00200259"/>
    <w:rsid w:val="003235F9"/>
    <w:rsid w:val="00362677"/>
    <w:rsid w:val="00362E0E"/>
    <w:rsid w:val="00421A9C"/>
    <w:rsid w:val="005100AD"/>
    <w:rsid w:val="00585054"/>
    <w:rsid w:val="005C4F62"/>
    <w:rsid w:val="006D082F"/>
    <w:rsid w:val="00731F80"/>
    <w:rsid w:val="00734853"/>
    <w:rsid w:val="00755B52"/>
    <w:rsid w:val="00795FA0"/>
    <w:rsid w:val="007966F4"/>
    <w:rsid w:val="007973AD"/>
    <w:rsid w:val="0083324A"/>
    <w:rsid w:val="008D2755"/>
    <w:rsid w:val="0098691B"/>
    <w:rsid w:val="00991634"/>
    <w:rsid w:val="009C50F9"/>
    <w:rsid w:val="009E2841"/>
    <w:rsid w:val="00A703E9"/>
    <w:rsid w:val="00AD7285"/>
    <w:rsid w:val="00AE589C"/>
    <w:rsid w:val="00B055DC"/>
    <w:rsid w:val="00B265B6"/>
    <w:rsid w:val="00B66D96"/>
    <w:rsid w:val="00B67035"/>
    <w:rsid w:val="00BA7A57"/>
    <w:rsid w:val="00BD031A"/>
    <w:rsid w:val="00C2787C"/>
    <w:rsid w:val="00C66678"/>
    <w:rsid w:val="00DD57F3"/>
    <w:rsid w:val="00E667EC"/>
    <w:rsid w:val="00E9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F9"/>
    <w:pPr>
      <w:spacing w:after="0" w:line="240" w:lineRule="auto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3">
    <w:name w:val="heading 3"/>
    <w:basedOn w:val="a"/>
    <w:next w:val="a0"/>
    <w:link w:val="30"/>
    <w:semiHidden/>
    <w:unhideWhenUsed/>
    <w:qFormat/>
    <w:rsid w:val="009C50F9"/>
    <w:pPr>
      <w:numPr>
        <w:ilvl w:val="2"/>
        <w:numId w:val="1"/>
      </w:numPr>
      <w:outlineLvl w:val="2"/>
    </w:pPr>
    <w:rPr>
      <w:bCs w:val="0"/>
      <w:color w:val="666666"/>
      <w:spacing w:val="0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C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C50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bCs w:val="0"/>
      <w:spacing w:val="0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9C50F9"/>
  </w:style>
  <w:style w:type="character" w:customStyle="1" w:styleId="30">
    <w:name w:val="Заголовок 3 Знак"/>
    <w:basedOn w:val="a1"/>
    <w:link w:val="3"/>
    <w:semiHidden/>
    <w:rsid w:val="009C50F9"/>
    <w:rPr>
      <w:rFonts w:ascii="Times New Roman" w:eastAsia="Times New Roman" w:hAnsi="Times New Roman" w:cs="Times New Roman"/>
      <w:color w:val="666666"/>
      <w:sz w:val="28"/>
      <w:szCs w:val="28"/>
      <w:lang w:bidi="en-US"/>
    </w:rPr>
  </w:style>
  <w:style w:type="numbering" w:customStyle="1" w:styleId="1">
    <w:name w:val="Нет списка1"/>
    <w:next w:val="a3"/>
    <w:uiPriority w:val="99"/>
    <w:semiHidden/>
    <w:unhideWhenUsed/>
    <w:rsid w:val="009C50F9"/>
  </w:style>
  <w:style w:type="paragraph" w:styleId="a7">
    <w:name w:val="List Paragraph"/>
    <w:basedOn w:val="a"/>
    <w:uiPriority w:val="34"/>
    <w:qFormat/>
    <w:rsid w:val="009C50F9"/>
    <w:pPr>
      <w:ind w:left="720"/>
      <w:contextualSpacing/>
    </w:pPr>
    <w:rPr>
      <w:bCs w:val="0"/>
      <w:spacing w:val="0"/>
      <w:sz w:val="24"/>
      <w:szCs w:val="24"/>
    </w:rPr>
  </w:style>
  <w:style w:type="paragraph" w:styleId="a0">
    <w:name w:val="Body Text"/>
    <w:basedOn w:val="a"/>
    <w:link w:val="a8"/>
    <w:uiPriority w:val="99"/>
    <w:semiHidden/>
    <w:unhideWhenUsed/>
    <w:rsid w:val="009C50F9"/>
    <w:pPr>
      <w:spacing w:after="120" w:line="252" w:lineRule="auto"/>
    </w:pPr>
    <w:rPr>
      <w:rFonts w:asciiTheme="minorHAnsi" w:eastAsiaTheme="minorHAnsi" w:hAnsiTheme="minorHAnsi" w:cstheme="minorBidi"/>
      <w:bCs w:val="0"/>
      <w:spacing w:val="0"/>
      <w:sz w:val="22"/>
      <w:szCs w:val="22"/>
      <w:lang w:eastAsia="en-US"/>
    </w:rPr>
  </w:style>
  <w:style w:type="character" w:customStyle="1" w:styleId="a8">
    <w:name w:val="Основной текст Знак"/>
    <w:basedOn w:val="a1"/>
    <w:link w:val="a0"/>
    <w:uiPriority w:val="99"/>
    <w:semiHidden/>
    <w:rsid w:val="009C50F9"/>
  </w:style>
  <w:style w:type="paragraph" w:styleId="a9">
    <w:name w:val="footer"/>
    <w:basedOn w:val="a"/>
    <w:link w:val="aa"/>
    <w:uiPriority w:val="99"/>
    <w:unhideWhenUsed/>
    <w:rsid w:val="009C50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bCs w:val="0"/>
      <w:spacing w:val="0"/>
      <w:sz w:val="22"/>
      <w:szCs w:val="22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rsid w:val="009C5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7C77-981F-4564-8416-D1B74D54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2021-09-28T10:31:00Z</dcterms:created>
  <dcterms:modified xsi:type="dcterms:W3CDTF">2021-09-28T11:11:00Z</dcterms:modified>
</cp:coreProperties>
</file>