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1E0"/>
      </w:tblPr>
      <w:tblGrid>
        <w:gridCol w:w="1915"/>
        <w:gridCol w:w="536"/>
        <w:gridCol w:w="2332"/>
        <w:gridCol w:w="4817"/>
      </w:tblGrid>
      <w:tr w:rsidR="00EC20E7" w:rsidRPr="00EC20E7" w:rsidTr="0014360B">
        <w:trPr>
          <w:trHeight w:val="1928"/>
        </w:trPr>
        <w:tc>
          <w:tcPr>
            <w:tcW w:w="4786" w:type="dxa"/>
            <w:gridSpan w:val="3"/>
          </w:tcPr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</w:rPr>
            </w:pPr>
            <w:r w:rsidRPr="00EC20E7">
              <w:rPr>
                <w:rFonts w:ascii="PT Astra Serif" w:eastAsia="Times New Roman" w:hAnsi="PT Astra Serif" w:cs="Times New Roman"/>
                <w:sz w:val="20"/>
                <w:szCs w:val="32"/>
              </w:rPr>
              <w:t xml:space="preserve">АДМИНИСТРАЦИЯ </w:t>
            </w: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</w:rPr>
            </w:pPr>
            <w:r w:rsidRPr="00EC20E7">
              <w:rPr>
                <w:rFonts w:ascii="PT Astra Serif" w:eastAsia="Times New Roman" w:hAnsi="PT Astra Serif" w:cs="Times New Roman"/>
                <w:sz w:val="20"/>
                <w:szCs w:val="32"/>
              </w:rPr>
              <w:t xml:space="preserve">МУНИЦИПАЛЬНОГО ОБРАЗОВАНИЯ «НИКОЛАЕВСКИЙ РАЙОН» </w:t>
            </w: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</w:rPr>
            </w:pPr>
            <w:r w:rsidRPr="00EC20E7">
              <w:rPr>
                <w:rFonts w:ascii="PT Astra Serif" w:eastAsia="Times New Roman" w:hAnsi="PT Astra Serif" w:cs="Times New Roman"/>
                <w:sz w:val="20"/>
                <w:szCs w:val="32"/>
              </w:rPr>
              <w:t>УЛЬЯНОВСКОЙ ОБЛАСТИ</w:t>
            </w: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EC20E7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ОТДЕЛ</w:t>
            </w: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EC20E7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ОБРАЗОВАНИЯ И ВОСПИТАНИЯ АДМИНИСТРАЦИИ</w:t>
            </w: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EC20E7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МУНИЦИПАЛЬНОГО ОБРАЗОВАНИЯ</w:t>
            </w: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EC20E7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«НИКОЛАЕВСКИЙ РАЙОН»</w:t>
            </w: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EC20E7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УЛЬЯНОВСКОЙ ОБЛАСТИ</w:t>
            </w: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C20E7">
              <w:rPr>
                <w:rFonts w:ascii="PT Astra Serif" w:eastAsia="Times New Roman" w:hAnsi="PT Astra Serif" w:cs="Times New Roman"/>
                <w:sz w:val="16"/>
                <w:szCs w:val="16"/>
              </w:rPr>
              <w:t>пл.Ленина, 3, р.п. Николаевка, Николаевский район,</w:t>
            </w: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C20E7">
              <w:rPr>
                <w:rFonts w:ascii="PT Astra Serif" w:eastAsia="Times New Roman" w:hAnsi="PT Astra Serif" w:cs="Times New Roman"/>
                <w:sz w:val="16"/>
                <w:szCs w:val="16"/>
              </w:rPr>
              <w:t>Ульяновская область, 433810,</w:t>
            </w: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C20E7">
              <w:rPr>
                <w:rFonts w:ascii="PT Astra Serif" w:eastAsia="Times New Roman" w:hAnsi="PT Astra Serif" w:cs="Times New Roman"/>
                <w:sz w:val="16"/>
                <w:szCs w:val="16"/>
              </w:rPr>
              <w:t>телефон:(84247) 21-5-85, факс: 23-2-75</w:t>
            </w: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C20E7">
              <w:rPr>
                <w:rFonts w:ascii="PT Astra Serif" w:eastAsia="Times New Roman" w:hAnsi="PT Astra Serif" w:cs="Times New Roman"/>
                <w:sz w:val="16"/>
                <w:szCs w:val="16"/>
              </w:rPr>
              <w:t>ОКПО 2118266, ОГРН 1027300828081</w:t>
            </w:r>
          </w:p>
          <w:p w:rsidR="00EC20E7" w:rsidRPr="00EC20E7" w:rsidRDefault="00EC20E7" w:rsidP="00EC2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C20E7">
              <w:rPr>
                <w:rFonts w:ascii="PT Astra Serif" w:eastAsia="Times New Roman" w:hAnsi="PT Astra Serif" w:cs="Times New Roman"/>
                <w:sz w:val="16"/>
                <w:szCs w:val="16"/>
              </w:rPr>
              <w:t>ИНН/КПП 7311001120/731101001</w:t>
            </w:r>
          </w:p>
          <w:p w:rsidR="00EC20E7" w:rsidRPr="00EC20E7" w:rsidRDefault="00EC20E7" w:rsidP="00EC20E7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EC20E7" w:rsidRPr="00EC20E7" w:rsidRDefault="00EC20E7" w:rsidP="00EC20E7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</w:p>
          <w:p w:rsidR="00EC20E7" w:rsidRPr="00EC20E7" w:rsidRDefault="00EC20E7" w:rsidP="00EC20E7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EC20E7"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  <w:t xml:space="preserve">Министерство </w:t>
            </w:r>
          </w:p>
          <w:p w:rsidR="00EC20E7" w:rsidRPr="00EC20E7" w:rsidRDefault="00EC20E7" w:rsidP="00EC20E7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EC20E7"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  <w:t>просвещения и воспитания Ульяновской области</w:t>
            </w:r>
          </w:p>
          <w:p w:rsidR="00EC20E7" w:rsidRPr="00EC20E7" w:rsidRDefault="00EC20E7" w:rsidP="00EC20E7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</w:p>
          <w:p w:rsidR="00EC20E7" w:rsidRPr="00EC20E7" w:rsidRDefault="00EC20E7" w:rsidP="00EC20E7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</w:p>
          <w:p w:rsidR="00EC20E7" w:rsidRPr="00EC20E7" w:rsidRDefault="00EC20E7" w:rsidP="00EC20E7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C20E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Департамент </w:t>
            </w:r>
          </w:p>
          <w:p w:rsidR="00EC20E7" w:rsidRPr="00EC20E7" w:rsidRDefault="00EC20E7" w:rsidP="00EC20E7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C20E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общего и дополнительного </w:t>
            </w:r>
          </w:p>
          <w:p w:rsidR="00EC20E7" w:rsidRPr="00EC20E7" w:rsidRDefault="00EC20E7" w:rsidP="00EC20E7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C20E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EC20E7" w:rsidRPr="00EC20E7" w:rsidTr="0014360B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0E7" w:rsidRPr="00EC20E7" w:rsidRDefault="00EC20E7" w:rsidP="00EC20E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11.05.2021</w:t>
            </w:r>
          </w:p>
        </w:tc>
        <w:tc>
          <w:tcPr>
            <w:tcW w:w="536" w:type="dxa"/>
            <w:hideMark/>
          </w:tcPr>
          <w:p w:rsidR="00EC20E7" w:rsidRPr="00EC20E7" w:rsidRDefault="00EC20E7" w:rsidP="00EC20E7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20E7">
              <w:rPr>
                <w:rFonts w:ascii="PT Astra Serif" w:eastAsia="Times New Roman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0E7" w:rsidRPr="00EC20E7" w:rsidRDefault="00EC20E7" w:rsidP="00EC20E7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EC20E7" w:rsidRPr="00EC20E7" w:rsidRDefault="00EC20E7" w:rsidP="00EC20E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EC20E7" w:rsidRPr="00EC20E7" w:rsidRDefault="00EC20E7" w:rsidP="00EC20E7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/>
        </w:rPr>
      </w:pPr>
    </w:p>
    <w:p w:rsidR="00EC20E7" w:rsidRPr="00EC20E7" w:rsidRDefault="00EC20E7" w:rsidP="00EC20E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/>
        </w:rPr>
      </w:pPr>
    </w:p>
    <w:p w:rsidR="00EC20E7" w:rsidRPr="00EC20E7" w:rsidRDefault="00EC20E7" w:rsidP="00EC20E7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C20E7">
        <w:rPr>
          <w:rFonts w:ascii="PT Astra Serif" w:eastAsia="Times New Roman" w:hAnsi="PT Astra Serif" w:cs="Times New Roman"/>
          <w:sz w:val="28"/>
          <w:szCs w:val="28"/>
        </w:rPr>
        <w:t>Отдел образования и воспитания Администрации муниципального образования «Николаевский район» направляет Вам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аналитический отчет о проведении</w:t>
      </w:r>
      <w:r w:rsidRPr="00EC20E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D1EF1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месячника </w:t>
      </w:r>
      <w:r w:rsidRPr="000A044A">
        <w:rPr>
          <w:rFonts w:ascii="PT Astra Serif" w:eastAsia="Times New Roman" w:hAnsi="PT Astra Serif" w:cs="Times New Roman"/>
          <w:color w:val="000000"/>
          <w:sz w:val="28"/>
          <w:szCs w:val="28"/>
        </w:rPr>
        <w:t>профориентационной работы «Шаги к профессии»</w:t>
      </w:r>
      <w:r w:rsidRPr="00EC20E7">
        <w:rPr>
          <w:rFonts w:ascii="PT Astra Serif" w:eastAsia="Times New Roman" w:hAnsi="PT Astra Serif" w:cs="Times New Roman"/>
          <w:sz w:val="28"/>
          <w:szCs w:val="28"/>
        </w:rPr>
        <w:t xml:space="preserve">.         </w:t>
      </w: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8"/>
          <w:szCs w:val="28"/>
        </w:rPr>
      </w:pPr>
      <w:r w:rsidRPr="00EC20E7">
        <w:rPr>
          <w:rFonts w:ascii="PT Astra Serif" w:eastAsia="Times New Roman" w:hAnsi="PT Astra Serif" w:cs="Times New Roman"/>
          <w:sz w:val="28"/>
          <w:szCs w:val="28"/>
        </w:rPr>
        <w:t>Начальник Отдела образования и воспитания                         В.В. Мурзаев</w:t>
      </w:r>
      <w:r w:rsidRPr="00EC20E7">
        <w:rPr>
          <w:rFonts w:ascii="PT Astra Serif" w:eastAsia="Times New Roman" w:hAnsi="PT Astra Serif" w:cs="Times New Roman"/>
          <w:sz w:val="28"/>
          <w:szCs w:val="28"/>
        </w:rPr>
        <w:tab/>
      </w:r>
    </w:p>
    <w:p w:rsidR="00EC20E7" w:rsidRPr="00EC20E7" w:rsidRDefault="00EC20E7" w:rsidP="00EC20E7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EC20E7">
        <w:rPr>
          <w:rFonts w:ascii="PT Astra Serif" w:eastAsia="Times New Roman" w:hAnsi="PT Astra Serif" w:cs="Times New Roman"/>
          <w:sz w:val="20"/>
          <w:szCs w:val="20"/>
        </w:rPr>
        <w:t>Специалист</w:t>
      </w:r>
    </w:p>
    <w:p w:rsidR="00EC20E7" w:rsidRP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EC20E7">
        <w:rPr>
          <w:rFonts w:ascii="PT Astra Serif" w:eastAsia="Times New Roman" w:hAnsi="PT Astra Serif" w:cs="Times New Roman"/>
          <w:sz w:val="20"/>
          <w:szCs w:val="20"/>
        </w:rPr>
        <w:t>Айбулатова Алсу Мунировна</w:t>
      </w:r>
    </w:p>
    <w:p w:rsid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sz w:val="20"/>
          <w:szCs w:val="20"/>
        </w:rPr>
        <w:t>8(84247)2-13-61</w:t>
      </w:r>
    </w:p>
    <w:p w:rsidR="00EC20E7" w:rsidRDefault="00EC20E7" w:rsidP="00EC20E7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EC20E7" w:rsidRPr="00EC20E7" w:rsidRDefault="00EC20E7" w:rsidP="00EC20E7">
      <w:pPr>
        <w:shd w:val="clear" w:color="auto" w:fill="FFFFFF"/>
        <w:spacing w:after="0"/>
        <w:ind w:firstLine="709"/>
        <w:jc w:val="center"/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</w:rPr>
      </w:pPr>
      <w:r w:rsidRPr="00EC20E7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</w:rPr>
        <w:lastRenderedPageBreak/>
        <w:t xml:space="preserve">Аналитический отчет о проведении </w:t>
      </w:r>
      <w:r w:rsidRPr="004D1EF1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</w:rPr>
        <w:t xml:space="preserve">месячника </w:t>
      </w:r>
      <w:r w:rsidRPr="00EC20E7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</w:rPr>
        <w:t>профориентационной работы «Шаги к профессии»</w:t>
      </w:r>
      <w:r w:rsidRPr="00EC20E7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EC20E7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</w:rPr>
        <w:t>общеобразовательными организациями МО «Николаевский район»</w:t>
      </w:r>
    </w:p>
    <w:p w:rsidR="000A044A" w:rsidRDefault="004D1EF1" w:rsidP="000A04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4D1EF1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 рамках месячника </w:t>
      </w:r>
      <w:r w:rsidRPr="000A044A">
        <w:rPr>
          <w:rFonts w:ascii="PT Astra Serif" w:eastAsia="Times New Roman" w:hAnsi="PT Astra Serif" w:cs="Times New Roman"/>
          <w:color w:val="000000"/>
          <w:sz w:val="28"/>
          <w:szCs w:val="28"/>
        </w:rPr>
        <w:t>профориентационной работы «Шаги к профессии» общеобразовательными организациями МО «Николаевский район»</w:t>
      </w:r>
      <w:r w:rsidRPr="004D1EF1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были проведены</w:t>
      </w:r>
      <w:r w:rsidR="00D002FC" w:rsidRPr="000A044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4D1EF1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различные мероприятия. </w:t>
      </w:r>
    </w:p>
    <w:p w:rsidR="004D1EF1" w:rsidRPr="000A044A" w:rsidRDefault="004D1EF1" w:rsidP="000A044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4D1EF1">
        <w:rPr>
          <w:rFonts w:ascii="PT Astra Serif" w:eastAsia="Times New Roman" w:hAnsi="PT Astra Serif" w:cs="Times New Roman"/>
          <w:color w:val="000000"/>
          <w:sz w:val="28"/>
          <w:szCs w:val="28"/>
        </w:rPr>
        <w:t>Цель этих мероприятий – развитие творческих способностей</w:t>
      </w:r>
      <w:r w:rsidR="00D002FC" w:rsidRPr="000A044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4D1EF1">
        <w:rPr>
          <w:rFonts w:ascii="PT Astra Serif" w:eastAsia="Times New Roman" w:hAnsi="PT Astra Serif" w:cs="Times New Roman"/>
          <w:color w:val="000000"/>
          <w:sz w:val="28"/>
          <w:szCs w:val="28"/>
        </w:rPr>
        <w:t>детей, их любознательности и, в большей степени, потребности в получении</w:t>
      </w:r>
      <w:r w:rsidR="00D002FC" w:rsidRPr="000A044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4D1EF1">
        <w:rPr>
          <w:rFonts w:ascii="PT Astra Serif" w:eastAsia="Times New Roman" w:hAnsi="PT Astra Serif" w:cs="Times New Roman"/>
          <w:color w:val="000000"/>
          <w:sz w:val="28"/>
          <w:szCs w:val="28"/>
        </w:rPr>
        <w:t>достоверных знаний о мире профессий.</w:t>
      </w:r>
    </w:p>
    <w:p w:rsidR="000A044A" w:rsidRDefault="00D002FC" w:rsidP="000A044A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A044A">
        <w:rPr>
          <w:rFonts w:ascii="PT Astra Serif" w:eastAsia="Times New Roman" w:hAnsi="PT Astra Serif" w:cs="Times New Roman"/>
          <w:color w:val="000000"/>
          <w:sz w:val="28"/>
          <w:szCs w:val="28"/>
        </w:rPr>
        <w:t>В детских садах были проведены</w:t>
      </w:r>
      <w:r w:rsidRPr="000A044A">
        <w:rPr>
          <w:rFonts w:ascii="PT Astra Serif" w:hAnsi="PT Astra Serif"/>
          <w:sz w:val="28"/>
          <w:szCs w:val="28"/>
        </w:rPr>
        <w:t xml:space="preserve"> беседы, рассматривание иллюстраций «Все профессии хороши», организованы сюжетно-ролевые, дидактические игры «Банк», «Кафе», «Супермаркет», «Больница», «Кому что нужно для работы»</w:t>
      </w:r>
      <w:r w:rsidR="000A044A" w:rsidRPr="000A044A">
        <w:rPr>
          <w:rFonts w:ascii="PT Astra Serif" w:hAnsi="PT Astra Serif"/>
          <w:sz w:val="28"/>
          <w:szCs w:val="28"/>
        </w:rPr>
        <w:t xml:space="preserve">, </w:t>
      </w:r>
      <w:r w:rsidRPr="000A044A">
        <w:rPr>
          <w:rFonts w:ascii="PT Astra Serif" w:hAnsi="PT Astra Serif"/>
          <w:sz w:val="28"/>
          <w:szCs w:val="28"/>
        </w:rPr>
        <w:t xml:space="preserve"> </w:t>
      </w:r>
      <w:r w:rsidR="000A044A" w:rsidRPr="000A044A">
        <w:rPr>
          <w:rFonts w:ascii="PT Astra Serif" w:hAnsi="PT Astra Serif"/>
          <w:bCs/>
          <w:sz w:val="28"/>
          <w:szCs w:val="28"/>
        </w:rPr>
        <w:t xml:space="preserve">Просмотр мультфильма о профессиях «Смешарики ПИН-КОД». </w:t>
      </w:r>
      <w:r w:rsidRPr="000A044A">
        <w:rPr>
          <w:rFonts w:ascii="PT Astra Serif" w:hAnsi="PT Astra Serif"/>
          <w:sz w:val="28"/>
          <w:szCs w:val="28"/>
        </w:rPr>
        <w:t>В ме</w:t>
      </w:r>
      <w:r w:rsidR="00A74646" w:rsidRPr="000A044A">
        <w:rPr>
          <w:rFonts w:ascii="PT Astra Serif" w:hAnsi="PT Astra Serif"/>
          <w:sz w:val="28"/>
          <w:szCs w:val="28"/>
        </w:rPr>
        <w:t>роприятиях принимали участие 140</w:t>
      </w:r>
      <w:r w:rsidRPr="000A044A">
        <w:rPr>
          <w:rFonts w:ascii="PT Astra Serif" w:hAnsi="PT Astra Serif"/>
          <w:sz w:val="28"/>
          <w:szCs w:val="28"/>
        </w:rPr>
        <w:t xml:space="preserve"> воспитанников.</w:t>
      </w:r>
    </w:p>
    <w:p w:rsidR="000A044A" w:rsidRDefault="00D002FC" w:rsidP="000A044A">
      <w:pPr>
        <w:spacing w:after="0"/>
        <w:jc w:val="both"/>
        <w:rPr>
          <w:rStyle w:val="c2"/>
          <w:rFonts w:ascii="PT Astra Serif" w:hAnsi="PT Astra Serif"/>
          <w:color w:val="000000"/>
          <w:sz w:val="28"/>
          <w:szCs w:val="28"/>
        </w:rPr>
      </w:pPr>
      <w:r w:rsidRPr="000A044A">
        <w:rPr>
          <w:rFonts w:ascii="PT Astra Serif" w:hAnsi="PT Astra Serif"/>
          <w:sz w:val="28"/>
          <w:szCs w:val="28"/>
        </w:rPr>
        <w:t xml:space="preserve">В начальных классах проводились классные часы </w:t>
      </w:r>
      <w:r w:rsidRPr="000A044A">
        <w:rPr>
          <w:rStyle w:val="c2"/>
          <w:rFonts w:ascii="PT Astra Serif" w:hAnsi="PT Astra Serif"/>
          <w:color w:val="000000"/>
          <w:sz w:val="28"/>
          <w:szCs w:val="28"/>
        </w:rPr>
        <w:t>«Все профессии нужны, все профессии важны»</w:t>
      </w:r>
      <w:r w:rsidRPr="000A044A">
        <w:rPr>
          <w:rFonts w:ascii="PT Astra Serif" w:hAnsi="PT Astra Serif"/>
          <w:sz w:val="28"/>
          <w:szCs w:val="28"/>
        </w:rPr>
        <w:t xml:space="preserve">, </w:t>
      </w:r>
      <w:r w:rsidRPr="000A044A">
        <w:rPr>
          <w:rStyle w:val="c2"/>
          <w:rFonts w:ascii="PT Astra Serif" w:hAnsi="PT Astra Serif"/>
          <w:color w:val="000000"/>
          <w:sz w:val="28"/>
          <w:szCs w:val="28"/>
        </w:rPr>
        <w:t xml:space="preserve">интерактивные экскурсии в мир профессий, </w:t>
      </w:r>
      <w:r w:rsidR="00A74646" w:rsidRPr="000A04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онлайн-конкурс рисунков «Все профессии важны», </w:t>
      </w:r>
      <w:r w:rsidR="00A74646" w:rsidRPr="000A044A">
        <w:rPr>
          <w:rFonts w:ascii="PT Astra Serif" w:hAnsi="PT Astra Serif"/>
          <w:bCs/>
          <w:sz w:val="28"/>
          <w:szCs w:val="28"/>
        </w:rPr>
        <w:t>беседа  «О труде людей в любое время года», «У</w:t>
      </w:r>
      <w:r w:rsidR="00A74646" w:rsidRPr="000A044A">
        <w:rPr>
          <w:rStyle w:val="c2"/>
          <w:rFonts w:ascii="PT Astra Serif" w:hAnsi="PT Astra Serif"/>
          <w:color w:val="000000"/>
          <w:sz w:val="28"/>
          <w:szCs w:val="28"/>
        </w:rPr>
        <w:t xml:space="preserve">рок </w:t>
      </w:r>
      <w:r w:rsidRPr="000A044A">
        <w:rPr>
          <w:rStyle w:val="c2"/>
          <w:rFonts w:ascii="PT Astra Serif" w:hAnsi="PT Astra Serif"/>
          <w:color w:val="000000"/>
          <w:sz w:val="28"/>
          <w:szCs w:val="28"/>
        </w:rPr>
        <w:t>Успеха</w:t>
      </w:r>
      <w:r w:rsidR="00A74646" w:rsidRPr="000A044A">
        <w:rPr>
          <w:rStyle w:val="c2"/>
          <w:rFonts w:ascii="PT Astra Serif" w:hAnsi="PT Astra Serif"/>
          <w:color w:val="000000"/>
          <w:sz w:val="28"/>
          <w:szCs w:val="28"/>
        </w:rPr>
        <w:t>»</w:t>
      </w:r>
      <w:r w:rsidR="00AF62B4" w:rsidRPr="000A044A">
        <w:rPr>
          <w:rStyle w:val="c2"/>
          <w:rFonts w:ascii="PT Astra Serif" w:hAnsi="PT Astra Serif"/>
          <w:color w:val="000000"/>
          <w:sz w:val="28"/>
          <w:szCs w:val="28"/>
        </w:rPr>
        <w:t xml:space="preserve"> с приглашением людей разных профессий</w:t>
      </w:r>
      <w:r w:rsidR="00A74646" w:rsidRPr="000A044A">
        <w:rPr>
          <w:rStyle w:val="c2"/>
          <w:rFonts w:ascii="PT Astra Serif" w:hAnsi="PT Astra Serif"/>
          <w:color w:val="000000"/>
          <w:sz w:val="28"/>
          <w:szCs w:val="28"/>
        </w:rPr>
        <w:t xml:space="preserve">. Приняли участие 940 </w:t>
      </w:r>
      <w:r w:rsidR="00AF62B4" w:rsidRPr="000A044A">
        <w:rPr>
          <w:rStyle w:val="c2"/>
          <w:rFonts w:ascii="PT Astra Serif" w:hAnsi="PT Astra Serif"/>
          <w:color w:val="000000"/>
          <w:sz w:val="28"/>
          <w:szCs w:val="28"/>
        </w:rPr>
        <w:t>обучающихся</w:t>
      </w:r>
      <w:r w:rsidR="00A74646" w:rsidRPr="000A044A">
        <w:rPr>
          <w:rStyle w:val="c2"/>
          <w:rFonts w:ascii="PT Astra Serif" w:hAnsi="PT Astra Serif"/>
          <w:color w:val="000000"/>
          <w:sz w:val="28"/>
          <w:szCs w:val="28"/>
        </w:rPr>
        <w:t>.</w:t>
      </w:r>
    </w:p>
    <w:p w:rsidR="00A74646" w:rsidRPr="000A044A" w:rsidRDefault="00AF62B4" w:rsidP="000A044A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A044A">
        <w:rPr>
          <w:rFonts w:ascii="PT Astra Serif" w:hAnsi="PT Astra Serif"/>
          <w:color w:val="000000"/>
          <w:sz w:val="28"/>
          <w:szCs w:val="28"/>
        </w:rPr>
        <w:t>В 5-11</w:t>
      </w:r>
      <w:r w:rsidR="00A74646" w:rsidRPr="000A044A">
        <w:rPr>
          <w:rFonts w:ascii="PT Astra Serif" w:hAnsi="PT Astra Serif"/>
          <w:color w:val="000000"/>
          <w:sz w:val="28"/>
          <w:szCs w:val="28"/>
        </w:rPr>
        <w:t xml:space="preserve"> классах </w:t>
      </w:r>
      <w:r w:rsidR="00A74646" w:rsidRPr="000A04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проводились тематические мероприятия:</w:t>
      </w:r>
      <w:r w:rsidR="00A74646" w:rsidRPr="000A044A">
        <w:rPr>
          <w:rFonts w:ascii="PT Astra Serif" w:hAnsi="PT Astra Serif"/>
          <w:sz w:val="28"/>
          <w:szCs w:val="28"/>
        </w:rPr>
        <w:t xml:space="preserve"> </w:t>
      </w:r>
      <w:r w:rsidR="00A74646" w:rsidRPr="000A04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</w:t>
      </w:r>
      <w:r w:rsidR="00A74646" w:rsidRPr="000A04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неклассное мероприятие</w:t>
      </w:r>
      <w:r w:rsidR="00A74646" w:rsidRPr="000A04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«Ты и твоя </w:t>
      </w:r>
      <w:r w:rsidR="00A74646" w:rsidRPr="000A04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будущая профессия»</w:t>
      </w:r>
      <w:r w:rsidR="00A74646" w:rsidRPr="000A04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, </w:t>
      </w:r>
      <w:r w:rsidR="00A74646" w:rsidRPr="000A044A">
        <w:rPr>
          <w:rFonts w:ascii="PT Astra Serif" w:hAnsi="PT Astra Serif"/>
          <w:bCs/>
          <w:sz w:val="28"/>
          <w:szCs w:val="28"/>
        </w:rPr>
        <w:t>онлайн-урок: Час общения «Кем я хочу быть?»,</w:t>
      </w:r>
      <w:r w:rsidRPr="000A044A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A044A">
        <w:rPr>
          <w:rStyle w:val="c0"/>
          <w:rFonts w:ascii="PT Astra Serif" w:hAnsi="PT Astra Serif"/>
          <w:color w:val="000000"/>
          <w:sz w:val="28"/>
          <w:szCs w:val="28"/>
        </w:rPr>
        <w:t>«Шоу профессий»- онлайн-урок «Электромонтажник»</w:t>
      </w:r>
      <w:r w:rsidRPr="000A044A">
        <w:rPr>
          <w:rFonts w:ascii="PT Astra Serif" w:hAnsi="PT Astra Serif"/>
          <w:bCs/>
          <w:sz w:val="28"/>
          <w:szCs w:val="28"/>
        </w:rPr>
        <w:t xml:space="preserve">, </w:t>
      </w:r>
      <w:r w:rsidR="00A74646" w:rsidRPr="000A044A">
        <w:rPr>
          <w:rFonts w:ascii="PT Astra Serif" w:hAnsi="PT Astra Serif"/>
          <w:bCs/>
          <w:sz w:val="28"/>
          <w:szCs w:val="28"/>
        </w:rPr>
        <w:t xml:space="preserve"> </w:t>
      </w:r>
      <w:r w:rsidRPr="000A044A">
        <w:rPr>
          <w:rStyle w:val="c0"/>
          <w:rFonts w:ascii="PT Astra Serif" w:hAnsi="PT Astra Serif"/>
          <w:color w:val="000000"/>
          <w:sz w:val="28"/>
          <w:szCs w:val="28"/>
        </w:rPr>
        <w:t xml:space="preserve">классные часы: «Твоя профессиональная карьера», </w:t>
      </w:r>
      <w:r w:rsidR="00EC20E7">
        <w:rPr>
          <w:rFonts w:ascii="PT Astra Serif" w:hAnsi="PT Astra Serif"/>
          <w:bCs/>
          <w:sz w:val="28"/>
          <w:szCs w:val="28"/>
        </w:rPr>
        <w:t>к</w:t>
      </w:r>
      <w:r w:rsidRPr="000A044A">
        <w:rPr>
          <w:rFonts w:ascii="PT Astra Serif" w:hAnsi="PT Astra Serif"/>
          <w:bCs/>
          <w:sz w:val="28"/>
          <w:szCs w:val="28"/>
        </w:rPr>
        <w:t>руглый  стол «Профессия моей мечты»,</w:t>
      </w:r>
      <w:r w:rsidRPr="000A04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выставка рисунков «Профессии моих родителей»,</w:t>
      </w:r>
      <w:r w:rsidRPr="000A044A">
        <w:rPr>
          <w:rFonts w:ascii="PT Astra Serif" w:hAnsi="PT Astra Serif"/>
          <w:bCs/>
          <w:sz w:val="28"/>
          <w:szCs w:val="28"/>
        </w:rPr>
        <w:t xml:space="preserve"> выступление агитбригады «Все работы хороши!», </w:t>
      </w:r>
      <w:r w:rsidR="00EC20E7" w:rsidRPr="000A044A">
        <w:rPr>
          <w:rFonts w:ascii="PT Astra Serif" w:hAnsi="PT Astra Serif"/>
          <w:bCs/>
          <w:sz w:val="28"/>
          <w:szCs w:val="28"/>
        </w:rPr>
        <w:t>онлайн</w:t>
      </w:r>
      <w:r w:rsidR="00EC20E7">
        <w:rPr>
          <w:rFonts w:ascii="PT Astra Serif" w:hAnsi="PT Astra Serif"/>
          <w:bCs/>
          <w:sz w:val="28"/>
          <w:szCs w:val="28"/>
        </w:rPr>
        <w:t>-</w:t>
      </w:r>
      <w:r w:rsidRPr="000A044A">
        <w:rPr>
          <w:rFonts w:ascii="PT Astra Serif" w:hAnsi="PT Astra Serif"/>
          <w:bCs/>
          <w:sz w:val="28"/>
          <w:szCs w:val="28"/>
        </w:rPr>
        <w:t xml:space="preserve">тестирование «Билет в будущее», </w:t>
      </w:r>
      <w:r w:rsidR="000A044A" w:rsidRPr="000A044A">
        <w:rPr>
          <w:rFonts w:ascii="PT Astra Serif" w:hAnsi="PT Astra Serif"/>
          <w:bCs/>
          <w:sz w:val="28"/>
          <w:szCs w:val="28"/>
        </w:rPr>
        <w:t>ч</w:t>
      </w:r>
      <w:r w:rsidRPr="000A044A">
        <w:rPr>
          <w:rFonts w:ascii="PT Astra Serif" w:hAnsi="PT Astra Serif"/>
          <w:bCs/>
          <w:sz w:val="28"/>
          <w:szCs w:val="28"/>
        </w:rPr>
        <w:t>ас общения «Профессии будущего»</w:t>
      </w:r>
      <w:r w:rsidR="000A044A" w:rsidRPr="000A044A">
        <w:rPr>
          <w:rFonts w:ascii="PT Astra Serif" w:hAnsi="PT Astra Serif"/>
          <w:bCs/>
          <w:sz w:val="28"/>
          <w:szCs w:val="28"/>
        </w:rPr>
        <w:t>,</w:t>
      </w:r>
      <w:r w:rsidR="000A044A" w:rsidRPr="000A044A">
        <w:rPr>
          <w:rFonts w:ascii="PT Astra Serif" w:hAnsi="PT Astra Serif"/>
          <w:sz w:val="28"/>
          <w:szCs w:val="28"/>
        </w:rPr>
        <w:t xml:space="preserve"> встречи с успешными выпускниками школы «Они учились в нашей школе»</w:t>
      </w:r>
      <w:r w:rsidR="00EC20E7">
        <w:rPr>
          <w:rFonts w:ascii="PT Astra Serif" w:hAnsi="PT Astra Serif"/>
          <w:sz w:val="28"/>
          <w:szCs w:val="28"/>
        </w:rPr>
        <w:t>;</w:t>
      </w:r>
      <w:r w:rsidR="000A044A" w:rsidRPr="000A044A">
        <w:rPr>
          <w:rFonts w:ascii="PT Astra Serif" w:hAnsi="PT Astra Serif"/>
          <w:sz w:val="28"/>
          <w:szCs w:val="28"/>
        </w:rPr>
        <w:t xml:space="preserve"> «Что? Где? Когда?» - викторина о профессиях 21 века</w:t>
      </w:r>
      <w:r w:rsidR="00EC20E7">
        <w:rPr>
          <w:rFonts w:ascii="PT Astra Serif" w:hAnsi="PT Astra Serif"/>
          <w:sz w:val="28"/>
          <w:szCs w:val="28"/>
        </w:rPr>
        <w:t>;</w:t>
      </w:r>
      <w:r w:rsidR="000A044A" w:rsidRPr="000A044A">
        <w:rPr>
          <w:rFonts w:ascii="PT Astra Serif" w:hAnsi="PT Astra Serif"/>
          <w:bCs/>
          <w:sz w:val="28"/>
          <w:szCs w:val="28"/>
        </w:rPr>
        <w:t xml:space="preserve"> </w:t>
      </w:r>
      <w:r w:rsidRPr="000A044A">
        <w:rPr>
          <w:rFonts w:ascii="PT Astra Serif" w:hAnsi="PT Astra Serif"/>
          <w:bCs/>
          <w:sz w:val="28"/>
          <w:szCs w:val="28"/>
        </w:rPr>
        <w:t xml:space="preserve">встреча с представителями Новоспасского технологического техникума «Приходите к нам учиться», </w:t>
      </w:r>
      <w:r w:rsidR="000A044A" w:rsidRPr="000A044A">
        <w:rPr>
          <w:rFonts w:ascii="PT Astra Serif" w:hAnsi="PT Astra Serif"/>
          <w:bCs/>
          <w:sz w:val="28"/>
          <w:szCs w:val="28"/>
        </w:rPr>
        <w:t xml:space="preserve">встреча с преподавателями Пензенского лесного колледжа, </w:t>
      </w:r>
      <w:r w:rsidRPr="000A044A">
        <w:rPr>
          <w:rFonts w:ascii="PT Astra Serif" w:hAnsi="PT Astra Serif"/>
          <w:bCs/>
          <w:sz w:val="28"/>
          <w:szCs w:val="28"/>
        </w:rPr>
        <w:t>классные часы профориентационной направленности</w:t>
      </w:r>
      <w:r w:rsidR="00EC20E7">
        <w:rPr>
          <w:rFonts w:ascii="PT Astra Serif" w:hAnsi="PT Astra Serif"/>
          <w:bCs/>
          <w:sz w:val="28"/>
          <w:szCs w:val="28"/>
        </w:rPr>
        <w:t xml:space="preserve">; «Урок Успеха»- </w:t>
      </w:r>
      <w:r w:rsidR="00EC20E7" w:rsidRPr="00EC20E7">
        <w:rPr>
          <w:rFonts w:ascii="PT Astra Serif" w:hAnsi="PT Astra Serif"/>
          <w:bCs/>
          <w:sz w:val="28"/>
          <w:szCs w:val="28"/>
        </w:rPr>
        <w:t>«Встреча с людьми разных профессий»</w:t>
      </w:r>
      <w:r w:rsidR="00EC20E7">
        <w:rPr>
          <w:rFonts w:ascii="PT Astra Serif" w:hAnsi="PT Astra Serif"/>
          <w:bCs/>
          <w:sz w:val="28"/>
          <w:szCs w:val="28"/>
        </w:rPr>
        <w:t>;</w:t>
      </w:r>
      <w:r w:rsidRPr="000A044A">
        <w:rPr>
          <w:rFonts w:ascii="PT Astra Serif" w:hAnsi="PT Astra Serif"/>
          <w:bCs/>
          <w:sz w:val="28"/>
          <w:szCs w:val="28"/>
        </w:rPr>
        <w:t xml:space="preserve"> </w:t>
      </w:r>
      <w:r w:rsidRPr="000A044A">
        <w:rPr>
          <w:rStyle w:val="c0"/>
          <w:rFonts w:ascii="PT Astra Serif" w:hAnsi="PT Astra Serif"/>
          <w:color w:val="000000"/>
          <w:sz w:val="28"/>
          <w:szCs w:val="28"/>
        </w:rPr>
        <w:t xml:space="preserve">онлайн и офлайн экскурсии: </w:t>
      </w:r>
      <w:r w:rsidRPr="000A044A">
        <w:rPr>
          <w:rFonts w:ascii="PT Astra Serif" w:hAnsi="PT Astra Serif"/>
          <w:bCs/>
          <w:sz w:val="28"/>
          <w:szCs w:val="28"/>
        </w:rPr>
        <w:t xml:space="preserve">День открытых дверей в ОГБПОУ "Николаевский технологический техникум", </w:t>
      </w:r>
      <w:r w:rsidRPr="000A044A">
        <w:rPr>
          <w:rFonts w:ascii="PT Astra Serif" w:hAnsi="PT Astra Serif"/>
          <w:sz w:val="28"/>
          <w:szCs w:val="28"/>
        </w:rPr>
        <w:t>экскурсия в вертолетное училище г.</w:t>
      </w:r>
      <w:r w:rsidR="00EC20E7">
        <w:rPr>
          <w:rFonts w:ascii="PT Astra Serif" w:hAnsi="PT Astra Serif"/>
          <w:sz w:val="28"/>
          <w:szCs w:val="28"/>
        </w:rPr>
        <w:t xml:space="preserve"> </w:t>
      </w:r>
      <w:r w:rsidRPr="000A044A">
        <w:rPr>
          <w:rFonts w:ascii="PT Astra Serif" w:hAnsi="PT Astra Serif"/>
          <w:sz w:val="28"/>
          <w:szCs w:val="28"/>
        </w:rPr>
        <w:t xml:space="preserve">Сызрань ГУЗ Николаевская РБ «Канадейская амбулатория», </w:t>
      </w:r>
      <w:r w:rsidRPr="000A044A">
        <w:rPr>
          <w:rFonts w:ascii="PT Astra Serif" w:hAnsi="PT Astra Serif"/>
          <w:bCs/>
          <w:sz w:val="28"/>
          <w:szCs w:val="28"/>
        </w:rPr>
        <w:t xml:space="preserve">экскурсия на почту: «Есть такая профессия - почтальон», </w:t>
      </w:r>
      <w:r w:rsidRPr="000A044A">
        <w:rPr>
          <w:rFonts w:ascii="PT Astra Serif" w:hAnsi="PT Astra Serif"/>
          <w:sz w:val="28"/>
          <w:szCs w:val="28"/>
        </w:rPr>
        <w:t>Онлайн экскурсия ОАО «Прогресс»г. Самара, в рамках</w:t>
      </w:r>
      <w:r w:rsidRPr="000A044A">
        <w:rPr>
          <w:rFonts w:ascii="PT Astra Serif" w:hAnsi="PT Astra Serif"/>
          <w:bCs/>
          <w:sz w:val="28"/>
          <w:szCs w:val="28"/>
        </w:rPr>
        <w:t xml:space="preserve"> Всероссийской акции «Неделя без турникетов»-экскурсия обучающихся на Белокаменский меловой завод</w:t>
      </w:r>
      <w:r w:rsidR="000A044A" w:rsidRPr="000A044A">
        <w:rPr>
          <w:rFonts w:ascii="PT Astra Serif" w:hAnsi="PT Astra Serif"/>
          <w:bCs/>
          <w:sz w:val="28"/>
          <w:szCs w:val="28"/>
        </w:rPr>
        <w:t>, Экскурсия  на  предприятия лесной отрасли (ООО  «Зеленый дом»)</w:t>
      </w:r>
      <w:r w:rsidR="00EC20E7">
        <w:rPr>
          <w:rFonts w:ascii="PT Astra Serif" w:hAnsi="PT Astra Serif"/>
          <w:bCs/>
          <w:sz w:val="28"/>
          <w:szCs w:val="28"/>
        </w:rPr>
        <w:t>. В мероприятиях приняли участие 3630 обучающихся.</w:t>
      </w:r>
    </w:p>
    <w:sectPr w:rsidR="00A74646" w:rsidRPr="000A044A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266" w:rsidRDefault="00C65266" w:rsidP="00EC20E7">
      <w:pPr>
        <w:spacing w:after="0" w:line="240" w:lineRule="auto"/>
      </w:pPr>
      <w:r>
        <w:separator/>
      </w:r>
    </w:p>
  </w:endnote>
  <w:endnote w:type="continuationSeparator" w:id="1">
    <w:p w:rsidR="00C65266" w:rsidRDefault="00C65266" w:rsidP="00EC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266" w:rsidRDefault="00C65266" w:rsidP="00EC20E7">
      <w:pPr>
        <w:spacing w:after="0" w:line="240" w:lineRule="auto"/>
      </w:pPr>
      <w:r>
        <w:separator/>
      </w:r>
    </w:p>
  </w:footnote>
  <w:footnote w:type="continuationSeparator" w:id="1">
    <w:p w:rsidR="00C65266" w:rsidRDefault="00C65266" w:rsidP="00EC2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E7" w:rsidRDefault="00EC20E7" w:rsidP="00CF364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20E7" w:rsidRDefault="00EC20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E7" w:rsidRDefault="00EC20E7" w:rsidP="00CF3649">
    <w:pPr>
      <w:pStyle w:val="a3"/>
      <w:framePr w:wrap="around" w:vAnchor="text" w:hAnchor="margin" w:xAlign="center" w:y="1"/>
      <w:rPr>
        <w:rStyle w:val="a6"/>
      </w:rPr>
    </w:pPr>
  </w:p>
  <w:p w:rsidR="00EC20E7" w:rsidRDefault="00EC20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1EF1"/>
    <w:rsid w:val="000A044A"/>
    <w:rsid w:val="001E5FFA"/>
    <w:rsid w:val="004D1EF1"/>
    <w:rsid w:val="00707AC4"/>
    <w:rsid w:val="00A74646"/>
    <w:rsid w:val="00AF62B4"/>
    <w:rsid w:val="00C65266"/>
    <w:rsid w:val="00D002FC"/>
    <w:rsid w:val="00EC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D002FC"/>
  </w:style>
  <w:style w:type="paragraph" w:customStyle="1" w:styleId="c20">
    <w:name w:val="c20"/>
    <w:basedOn w:val="a"/>
    <w:rsid w:val="00AF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F62B4"/>
  </w:style>
  <w:style w:type="paragraph" w:styleId="a3">
    <w:name w:val="header"/>
    <w:basedOn w:val="a"/>
    <w:link w:val="a4"/>
    <w:rsid w:val="00AF62B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F62B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AF62B4"/>
    <w:rPr>
      <w:color w:val="0000FF"/>
      <w:u w:val="single"/>
    </w:rPr>
  </w:style>
  <w:style w:type="character" w:styleId="a6">
    <w:name w:val="page number"/>
    <w:basedOn w:val="a0"/>
    <w:rsid w:val="00EC20E7"/>
  </w:style>
  <w:style w:type="paragraph" w:styleId="a7">
    <w:name w:val="footer"/>
    <w:basedOn w:val="a"/>
    <w:link w:val="a8"/>
    <w:uiPriority w:val="99"/>
    <w:semiHidden/>
    <w:unhideWhenUsed/>
    <w:rsid w:val="00EC2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2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2</cp:revision>
  <cp:lastPrinted>2021-05-11T10:35:00Z</cp:lastPrinted>
  <dcterms:created xsi:type="dcterms:W3CDTF">2021-05-11T09:10:00Z</dcterms:created>
  <dcterms:modified xsi:type="dcterms:W3CDTF">2021-05-11T10:59:00Z</dcterms:modified>
</cp:coreProperties>
</file>