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74" w:rsidRPr="008E1150" w:rsidRDefault="001C1274" w:rsidP="008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дополнительного образования</w:t>
      </w:r>
    </w:p>
    <w:p w:rsidR="00352995" w:rsidRPr="008E1150" w:rsidRDefault="008E1150" w:rsidP="008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1C1274" w:rsidRPr="008E1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</w:t>
      </w:r>
      <w:r w:rsidRPr="008E1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овиях муниципального управления</w:t>
      </w:r>
    </w:p>
    <w:p w:rsidR="008E1150" w:rsidRPr="008E1150" w:rsidRDefault="008E1150" w:rsidP="008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1150" w:rsidRPr="008E1150" w:rsidRDefault="008E1150" w:rsidP="008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Космачева Е.Н.,</w:t>
      </w:r>
    </w:p>
    <w:p w:rsidR="008E1150" w:rsidRPr="008E1150" w:rsidRDefault="008E1150" w:rsidP="008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Отдела образования и воспитания Администрации</w:t>
      </w:r>
    </w:p>
    <w:p w:rsidR="008E1150" w:rsidRPr="008E1150" w:rsidRDefault="008E1150" w:rsidP="008E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«Николаевский район»</w:t>
      </w:r>
    </w:p>
    <w:p w:rsidR="00E07F5A" w:rsidRPr="008E1150" w:rsidRDefault="00E07F5A" w:rsidP="008E1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F5A" w:rsidRPr="00E76670" w:rsidRDefault="00E07F5A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70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E76670">
        <w:rPr>
          <w:rFonts w:ascii="Times New Roman" w:hAnsi="Times New Roman" w:cs="Times New Roman"/>
          <w:sz w:val="24"/>
          <w:szCs w:val="24"/>
        </w:rPr>
        <w:t>. В статье рассматривается значение дополнительного образования в развитии универсальных учебных действий как основа дальнейшего личностного становления обучающихся. Обозначаются проблемы и особенности развития дополнительного образования в условиях муниципалитета.</w:t>
      </w:r>
    </w:p>
    <w:p w:rsidR="00E07F5A" w:rsidRDefault="00E07F5A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70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9A10D9" w:rsidRPr="00E76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0D9" w:rsidRPr="00E76670">
        <w:rPr>
          <w:rFonts w:ascii="Times New Roman" w:hAnsi="Times New Roman" w:cs="Times New Roman"/>
          <w:sz w:val="24"/>
          <w:szCs w:val="24"/>
        </w:rPr>
        <w:t>дополнительное образовани</w:t>
      </w:r>
      <w:r w:rsidR="000012BE">
        <w:rPr>
          <w:rFonts w:ascii="Times New Roman" w:hAnsi="Times New Roman" w:cs="Times New Roman"/>
          <w:sz w:val="24"/>
          <w:szCs w:val="24"/>
        </w:rPr>
        <w:t>е</w:t>
      </w:r>
      <w:r w:rsidR="009A10D9" w:rsidRPr="00E76670">
        <w:rPr>
          <w:rFonts w:ascii="Times New Roman" w:hAnsi="Times New Roman" w:cs="Times New Roman"/>
          <w:sz w:val="24"/>
          <w:szCs w:val="24"/>
        </w:rPr>
        <w:t xml:space="preserve">, универсальные учебные действия, муниципальная система образования, общеобразовательная организация. </w:t>
      </w:r>
    </w:p>
    <w:p w:rsidR="00E76670" w:rsidRPr="00E76670" w:rsidRDefault="00E76670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160" w:rsidRPr="008E1150" w:rsidRDefault="00D35160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150">
        <w:rPr>
          <w:rFonts w:ascii="Times New Roman" w:hAnsi="Times New Roman" w:cs="Times New Roman"/>
          <w:sz w:val="28"/>
          <w:szCs w:val="28"/>
        </w:rPr>
        <w:t>Муниципальная система дополнительного образования выступает базисом всесторонне развитой личности человека, что, в свою очередь</w:t>
      </w:r>
      <w:r w:rsidR="004452C7" w:rsidRPr="008E1150">
        <w:rPr>
          <w:rFonts w:ascii="Times New Roman" w:hAnsi="Times New Roman" w:cs="Times New Roman"/>
          <w:sz w:val="28"/>
          <w:szCs w:val="28"/>
        </w:rPr>
        <w:t>, формирует предпосылки для устойчивого социально-экономического развития муниципального образования. В условиях ограниченных финансовых и материально-технических ресурсов задача органов местного самоуправления по формированию устойчивого и сбалансированного механизма реализации дополнительного образования в условиях муниципалитета приобретает особое значение.</w:t>
      </w:r>
    </w:p>
    <w:p w:rsidR="00C65479" w:rsidRPr="008E1150" w:rsidRDefault="00C20DCD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50">
        <w:rPr>
          <w:rFonts w:ascii="Times New Roman" w:hAnsi="Times New Roman" w:cs="Times New Roman"/>
          <w:sz w:val="28"/>
          <w:szCs w:val="28"/>
        </w:rPr>
        <w:t>В 202</w:t>
      </w:r>
      <w:r w:rsidR="002961DB" w:rsidRPr="008E1150">
        <w:rPr>
          <w:rFonts w:ascii="Times New Roman" w:hAnsi="Times New Roman" w:cs="Times New Roman"/>
          <w:sz w:val="28"/>
          <w:szCs w:val="28"/>
        </w:rPr>
        <w:t>1</w:t>
      </w:r>
      <w:r w:rsidRPr="008E1150">
        <w:rPr>
          <w:rFonts w:ascii="Times New Roman" w:hAnsi="Times New Roman" w:cs="Times New Roman"/>
          <w:sz w:val="28"/>
          <w:szCs w:val="28"/>
        </w:rPr>
        <w:t xml:space="preserve"> году в муниципальном образовании «Николаевский район» 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дополнительное образование реализуется в организациях дополнительного образования, образовательных организациях и охватывает различные сферы деятельности и интересов – образование, культуру и искусство, физическую культуру и спорт. Сегодня система дополнительного образования района включает 5 учреждений дополнительного образования детей: </w:t>
      </w:r>
      <w:proofErr w:type="gramStart"/>
      <w:r w:rsidRPr="008E1150"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дополнительного образования «Детско-юношеская спортивная школа», Муниципальное учреждение дополнительного образования «Центр детского творчества», Муниципальное бюджетное учреждение дополнительного образования «Детско-юношеская </w:t>
      </w:r>
      <w:proofErr w:type="spellStart"/>
      <w:r w:rsidRPr="008E1150">
        <w:rPr>
          <w:rFonts w:ascii="Times New Roman" w:hAnsi="Times New Roman" w:cs="Times New Roman"/>
          <w:sz w:val="28"/>
          <w:szCs w:val="28"/>
        </w:rPr>
        <w:t>конно-спортивная</w:t>
      </w:r>
      <w:proofErr w:type="spellEnd"/>
      <w:r w:rsidRPr="008E1150">
        <w:rPr>
          <w:rFonts w:ascii="Times New Roman" w:hAnsi="Times New Roman" w:cs="Times New Roman"/>
          <w:sz w:val="28"/>
          <w:szCs w:val="28"/>
        </w:rPr>
        <w:t xml:space="preserve"> школа» муниципального образования «Николаевский район», Муниципальное бюджетное учреждение дополнительного образования «Николаевская детская школа искусств», Муниципальное бюджетное учреждение дополнительного образования «</w:t>
      </w:r>
      <w:proofErr w:type="spellStart"/>
      <w:r w:rsidRPr="008E1150">
        <w:rPr>
          <w:rFonts w:ascii="Times New Roman" w:hAnsi="Times New Roman" w:cs="Times New Roman"/>
          <w:sz w:val="28"/>
          <w:szCs w:val="28"/>
        </w:rPr>
        <w:t>Канадейская</w:t>
      </w:r>
      <w:proofErr w:type="spellEnd"/>
      <w:r w:rsidRPr="008E1150">
        <w:rPr>
          <w:rFonts w:ascii="Times New Roman" w:hAnsi="Times New Roman" w:cs="Times New Roman"/>
          <w:sz w:val="28"/>
          <w:szCs w:val="28"/>
        </w:rPr>
        <w:t xml:space="preserve"> детская школа искусств» и 13 общеобразовательных организаций имеющих лицензию на оказание услуг дополнительного образования.</w:t>
      </w:r>
      <w:proofErr w:type="gramEnd"/>
      <w:r w:rsidRPr="008E1150">
        <w:rPr>
          <w:rFonts w:ascii="Times New Roman" w:hAnsi="Times New Roman" w:cs="Times New Roman"/>
          <w:sz w:val="28"/>
          <w:szCs w:val="28"/>
        </w:rPr>
        <w:t xml:space="preserve"> Так же на территории муниципального образования «Николаевский район» находится  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>областное государственно</w:t>
      </w:r>
      <w:r w:rsidR="008E6765" w:rsidRPr="008E115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образовательное учреждение для детей-сирот и детей, оставшихся без попечения родителей, Барановская специальная (коррекционная) школа-интернат для детей с ограниченными возможностями здоровья</w:t>
      </w:r>
      <w:r w:rsidRPr="008E1150">
        <w:rPr>
          <w:rFonts w:ascii="Times New Roman" w:hAnsi="Times New Roman" w:cs="Times New Roman"/>
          <w:sz w:val="28"/>
          <w:szCs w:val="28"/>
        </w:rPr>
        <w:t xml:space="preserve"> и Областное государственное бюджетное профессиональное образовательное учреждение «Николаевский технологический техникум».</w:t>
      </w:r>
    </w:p>
    <w:p w:rsidR="0036634A" w:rsidRPr="008E1150" w:rsidRDefault="0010675B" w:rsidP="00E76670">
      <w:pPr>
        <w:pStyle w:val="1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Также в контексте </w:t>
      </w:r>
      <w:proofErr w:type="gramStart"/>
      <w:r w:rsidRPr="008E1150">
        <w:rPr>
          <w:rFonts w:ascii="Times New Roman" w:hAnsi="Times New Roman" w:cs="Times New Roman"/>
          <w:sz w:val="28"/>
          <w:szCs w:val="28"/>
          <w:lang w:eastAsia="ru-RU"/>
        </w:rPr>
        <w:t>рассмотрения вопроса развития сферы дополнительного образования</w:t>
      </w:r>
      <w:proofErr w:type="gramEnd"/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в 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2021 году, следует подчеркнуть, что дополнительное образование реализуется по шести основным направлениям, среди которых преобладающими являются кружки художественной и физкультурно-спортивной направленности: </w:t>
      </w:r>
      <w:bookmarkStart w:id="0" w:name="_Hlk53050357"/>
    </w:p>
    <w:p w:rsidR="0036634A" w:rsidRPr="008E1150" w:rsidRDefault="0036634A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по технической направленности занимаются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230 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 или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10,5 %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от общего количества детей, занятых в системе дополнительного образования;</w:t>
      </w:r>
    </w:p>
    <w:p w:rsidR="0036634A" w:rsidRPr="008E1150" w:rsidRDefault="0036634A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proofErr w:type="gramStart"/>
      <w:r w:rsidRPr="008E1150">
        <w:rPr>
          <w:rFonts w:ascii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236 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 или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10,8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>%;</w:t>
      </w:r>
    </w:p>
    <w:p w:rsidR="0036634A" w:rsidRPr="008E1150" w:rsidRDefault="0036634A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E1150">
        <w:rPr>
          <w:rFonts w:ascii="Times New Roman" w:hAnsi="Times New Roman" w:cs="Times New Roman"/>
          <w:sz w:val="28"/>
          <w:szCs w:val="28"/>
          <w:lang w:eastAsia="ru-RU"/>
        </w:rPr>
        <w:t>туристско-краеведческой</w:t>
      </w:r>
      <w:proofErr w:type="gramEnd"/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87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или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4,0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>%;</w:t>
      </w:r>
    </w:p>
    <w:p w:rsidR="0036634A" w:rsidRPr="008E1150" w:rsidRDefault="0036634A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E1150">
        <w:rPr>
          <w:rFonts w:ascii="Times New Roman" w:hAnsi="Times New Roman" w:cs="Times New Roman"/>
          <w:sz w:val="28"/>
          <w:szCs w:val="28"/>
          <w:lang w:eastAsia="ru-RU"/>
        </w:rPr>
        <w:t>социально-гуманитарной</w:t>
      </w:r>
      <w:proofErr w:type="gramEnd"/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80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или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3,6%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36634A" w:rsidRPr="008E1150" w:rsidRDefault="0036634A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E1150">
        <w:rPr>
          <w:rFonts w:ascii="Times New Roman" w:hAnsi="Times New Roman" w:cs="Times New Roman"/>
          <w:sz w:val="28"/>
          <w:szCs w:val="28"/>
          <w:lang w:eastAsia="ru-RU"/>
        </w:rPr>
        <w:t>художественной</w:t>
      </w:r>
      <w:proofErr w:type="gramEnd"/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448 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 или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22,6%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36634A" w:rsidRPr="008E1150" w:rsidRDefault="0036634A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E1150">
        <w:rPr>
          <w:rFonts w:ascii="Times New Roman" w:hAnsi="Times New Roman" w:cs="Times New Roman"/>
          <w:sz w:val="28"/>
          <w:szCs w:val="28"/>
          <w:lang w:eastAsia="ru-RU"/>
        </w:rPr>
        <w:t>физкультурно-спортивной</w:t>
      </w:r>
      <w:proofErr w:type="gramEnd"/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975 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 или </w:t>
      </w:r>
      <w:r w:rsidRPr="008E11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44,8%</w:t>
      </w:r>
      <w:r w:rsidRPr="008E1150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C65479" w:rsidRPr="008E1150" w:rsidRDefault="00C65479" w:rsidP="00E76670">
      <w:pPr>
        <w:pStyle w:val="a3"/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8E1150">
        <w:rPr>
          <w:rFonts w:eastAsia="Calibri"/>
          <w:sz w:val="28"/>
          <w:szCs w:val="28"/>
          <w:lang w:eastAsia="en-US"/>
        </w:rPr>
        <w:t>Через</w:t>
      </w:r>
      <w:proofErr w:type="gramEnd"/>
      <w:r w:rsidRPr="008E115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E1150">
        <w:rPr>
          <w:rFonts w:eastAsia="Calibri"/>
          <w:sz w:val="28"/>
          <w:szCs w:val="28"/>
          <w:lang w:eastAsia="en-US"/>
        </w:rPr>
        <w:t>Навигатор</w:t>
      </w:r>
      <w:proofErr w:type="gramEnd"/>
      <w:r w:rsidRPr="008E1150">
        <w:rPr>
          <w:rFonts w:eastAsia="Calibri"/>
          <w:sz w:val="28"/>
          <w:szCs w:val="28"/>
          <w:lang w:eastAsia="en-US"/>
        </w:rPr>
        <w:t xml:space="preserve"> дополнительного образования организована электронная запись во все объединения дополнительного образования муниципального образования.</w:t>
      </w:r>
      <w:r w:rsidR="00712055" w:rsidRPr="008E1150">
        <w:rPr>
          <w:sz w:val="28"/>
          <w:szCs w:val="28"/>
        </w:rPr>
        <w:t xml:space="preserve"> </w:t>
      </w:r>
      <w:proofErr w:type="gramStart"/>
      <w:r w:rsidR="00712055" w:rsidRPr="008E1150">
        <w:rPr>
          <w:sz w:val="28"/>
          <w:szCs w:val="28"/>
        </w:rPr>
        <w:t>В информационном портале  «Навигатор дополнительного образования детей Ульяновской области» зарегистрировано 2</w:t>
      </w:r>
      <w:r w:rsidR="0016709D" w:rsidRPr="008E1150">
        <w:rPr>
          <w:sz w:val="28"/>
          <w:szCs w:val="28"/>
        </w:rPr>
        <w:t>449</w:t>
      </w:r>
      <w:r w:rsidR="00712055" w:rsidRPr="008E1150">
        <w:rPr>
          <w:sz w:val="28"/>
          <w:szCs w:val="28"/>
        </w:rPr>
        <w:t xml:space="preserve"> детей, что составляет 8</w:t>
      </w:r>
      <w:r w:rsidR="0016709D" w:rsidRPr="008E1150">
        <w:rPr>
          <w:sz w:val="28"/>
          <w:szCs w:val="28"/>
        </w:rPr>
        <w:t>2</w:t>
      </w:r>
      <w:r w:rsidR="00712055" w:rsidRPr="008E1150">
        <w:rPr>
          <w:sz w:val="28"/>
          <w:szCs w:val="28"/>
        </w:rPr>
        <w:t>,8% от общего числа детей в возрасте от 5 до 17 лет (включительно)</w:t>
      </w:r>
      <w:r w:rsidR="00F0004B" w:rsidRPr="008E1150">
        <w:rPr>
          <w:sz w:val="28"/>
          <w:szCs w:val="28"/>
        </w:rPr>
        <w:t>, плановое значение показателя 81%</w:t>
      </w:r>
      <w:r w:rsidR="00712055" w:rsidRPr="008E1150">
        <w:rPr>
          <w:sz w:val="28"/>
          <w:szCs w:val="28"/>
        </w:rPr>
        <w:t>.</w:t>
      </w:r>
      <w:r w:rsidRPr="008E1150">
        <w:rPr>
          <w:rFonts w:eastAsia="Calibri"/>
          <w:sz w:val="28"/>
          <w:szCs w:val="28"/>
          <w:lang w:eastAsia="en-US"/>
        </w:rPr>
        <w:t xml:space="preserve"> Сертификаты дополнительного образования получили </w:t>
      </w:r>
      <w:r w:rsidR="00F11731" w:rsidRPr="008E1150">
        <w:rPr>
          <w:rFonts w:eastAsia="Calibri"/>
          <w:sz w:val="28"/>
          <w:szCs w:val="28"/>
          <w:lang w:eastAsia="en-US"/>
        </w:rPr>
        <w:t>2</w:t>
      </w:r>
      <w:r w:rsidR="001A1E4F" w:rsidRPr="008E1150">
        <w:rPr>
          <w:rFonts w:eastAsia="Calibri"/>
          <w:sz w:val="28"/>
          <w:szCs w:val="28"/>
          <w:lang w:eastAsia="en-US"/>
        </w:rPr>
        <w:t>169</w:t>
      </w:r>
      <w:r w:rsidR="00F11731" w:rsidRPr="008E1150">
        <w:rPr>
          <w:rFonts w:eastAsia="Calibri"/>
          <w:sz w:val="28"/>
          <w:szCs w:val="28"/>
          <w:lang w:eastAsia="en-US"/>
        </w:rPr>
        <w:t xml:space="preserve"> </w:t>
      </w:r>
      <w:r w:rsidRPr="008E1150">
        <w:rPr>
          <w:rFonts w:eastAsia="Calibri"/>
          <w:sz w:val="28"/>
          <w:szCs w:val="28"/>
          <w:lang w:eastAsia="en-US"/>
        </w:rPr>
        <w:t xml:space="preserve">детей, что составляет </w:t>
      </w:r>
      <w:r w:rsidR="00F11731" w:rsidRPr="008E1150">
        <w:rPr>
          <w:rFonts w:eastAsia="Calibri"/>
          <w:sz w:val="28"/>
          <w:szCs w:val="28"/>
          <w:lang w:eastAsia="en-US"/>
        </w:rPr>
        <w:t>7</w:t>
      </w:r>
      <w:r w:rsidR="001A1E4F" w:rsidRPr="008E1150">
        <w:rPr>
          <w:rFonts w:eastAsia="Calibri"/>
          <w:sz w:val="28"/>
          <w:szCs w:val="28"/>
          <w:lang w:eastAsia="en-US"/>
        </w:rPr>
        <w:t>3</w:t>
      </w:r>
      <w:r w:rsidR="00F11731" w:rsidRPr="008E1150">
        <w:rPr>
          <w:rFonts w:eastAsia="Calibri"/>
          <w:sz w:val="28"/>
          <w:szCs w:val="28"/>
          <w:lang w:eastAsia="en-US"/>
        </w:rPr>
        <w:t>,</w:t>
      </w:r>
      <w:r w:rsidR="001A1E4F" w:rsidRPr="008E1150">
        <w:rPr>
          <w:rFonts w:eastAsia="Calibri"/>
          <w:sz w:val="28"/>
          <w:szCs w:val="28"/>
          <w:lang w:eastAsia="en-US"/>
        </w:rPr>
        <w:t>3</w:t>
      </w:r>
      <w:r w:rsidRPr="008E1150">
        <w:rPr>
          <w:rFonts w:eastAsia="Calibri"/>
          <w:sz w:val="28"/>
          <w:szCs w:val="28"/>
          <w:lang w:eastAsia="en-US"/>
        </w:rPr>
        <w:t>% от количества обучающихся в системе дополнительного образования</w:t>
      </w:r>
      <w:r w:rsidR="00F0004B" w:rsidRPr="008E1150">
        <w:rPr>
          <w:rFonts w:eastAsia="Calibri"/>
          <w:sz w:val="28"/>
          <w:szCs w:val="28"/>
          <w:lang w:eastAsia="en-US"/>
        </w:rPr>
        <w:t xml:space="preserve"> (плановое значение показателя 100 %)</w:t>
      </w:r>
      <w:r w:rsidR="00C92211" w:rsidRPr="008E1150">
        <w:rPr>
          <w:rFonts w:eastAsia="Calibri"/>
          <w:sz w:val="28"/>
          <w:szCs w:val="28"/>
          <w:lang w:eastAsia="en-US"/>
        </w:rPr>
        <w:t>,</w:t>
      </w:r>
      <w:r w:rsidR="00712055" w:rsidRPr="008E1150">
        <w:rPr>
          <w:color w:val="000000"/>
          <w:sz w:val="28"/>
          <w:szCs w:val="28"/>
        </w:rPr>
        <w:t xml:space="preserve"> 8</w:t>
      </w:r>
      <w:r w:rsidR="007B3CFD" w:rsidRPr="008E1150">
        <w:rPr>
          <w:color w:val="000000"/>
          <w:sz w:val="28"/>
          <w:szCs w:val="28"/>
        </w:rPr>
        <w:t>26</w:t>
      </w:r>
      <w:r w:rsidR="00712055" w:rsidRPr="008E1150">
        <w:rPr>
          <w:color w:val="000000"/>
          <w:sz w:val="28"/>
          <w:szCs w:val="28"/>
        </w:rPr>
        <w:t xml:space="preserve"> детей, что составляет </w:t>
      </w:r>
      <w:r w:rsidR="007B3CFD" w:rsidRPr="008E1150">
        <w:rPr>
          <w:color w:val="000000"/>
          <w:sz w:val="28"/>
          <w:szCs w:val="28"/>
        </w:rPr>
        <w:t>68.1</w:t>
      </w:r>
      <w:r w:rsidR="00712055" w:rsidRPr="008E1150">
        <w:rPr>
          <w:color w:val="000000"/>
          <w:sz w:val="28"/>
          <w:szCs w:val="28"/>
        </w:rPr>
        <w:t xml:space="preserve"> %, получили сертификаты персонифицированного финансирования</w:t>
      </w:r>
      <w:proofErr w:type="gramEnd"/>
      <w:r w:rsidR="00712055" w:rsidRPr="008E1150">
        <w:rPr>
          <w:color w:val="000000"/>
          <w:sz w:val="28"/>
          <w:szCs w:val="28"/>
        </w:rPr>
        <w:t xml:space="preserve"> дополнительного образования</w:t>
      </w:r>
      <w:r w:rsidR="00F0004B" w:rsidRPr="008E1150">
        <w:rPr>
          <w:color w:val="000000"/>
          <w:sz w:val="28"/>
          <w:szCs w:val="28"/>
        </w:rPr>
        <w:t xml:space="preserve"> (плановое значение показателя 50 %)</w:t>
      </w:r>
      <w:r w:rsidR="00712055" w:rsidRPr="008E1150">
        <w:rPr>
          <w:color w:val="000000"/>
          <w:sz w:val="28"/>
          <w:szCs w:val="28"/>
        </w:rPr>
        <w:t>.</w:t>
      </w:r>
    </w:p>
    <w:p w:rsidR="0036634A" w:rsidRPr="008E1150" w:rsidRDefault="00994653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образовательные программы решают задачи реализации образовательных потребностей детей с ограниченными возможностями здоровья, адаптации к условиям поддержки их творческих способностей. </w:t>
      </w:r>
      <w:r w:rsidR="0036634A" w:rsidRPr="008E1150"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="0036634A" w:rsidRPr="008E11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 </w:t>
      </w:r>
      <w:r w:rsidR="0036634A"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с ОВЗ и детей с инвалидностью охваченных </w:t>
      </w:r>
      <w:r w:rsidR="0036634A" w:rsidRPr="008E1150">
        <w:rPr>
          <w:rFonts w:ascii="Times New Roman" w:eastAsia="Calibri" w:hAnsi="Times New Roman" w:cs="Times New Roman"/>
          <w:color w:val="000000"/>
          <w:sz w:val="28"/>
          <w:szCs w:val="28"/>
        </w:rPr>
        <w:t>дополн</w:t>
      </w:r>
      <w:r w:rsidR="0036634A" w:rsidRPr="008E1150">
        <w:rPr>
          <w:rFonts w:ascii="Times New Roman" w:hAnsi="Times New Roman" w:cs="Times New Roman"/>
          <w:color w:val="000000"/>
          <w:sz w:val="28"/>
          <w:szCs w:val="28"/>
        </w:rPr>
        <w:t>ительным образованием</w:t>
      </w:r>
      <w:r w:rsidR="00F0004B"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 (плановое значение показателя 46 %).</w:t>
      </w:r>
    </w:p>
    <w:p w:rsidR="000C50EF" w:rsidRPr="008E1150" w:rsidRDefault="000C50EF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Отдельным вопросом выступает качество предоставляемых населению услуг. </w:t>
      </w:r>
    </w:p>
    <w:p w:rsidR="000C50EF" w:rsidRPr="008E1150" w:rsidRDefault="000C50EF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150">
        <w:rPr>
          <w:rFonts w:ascii="Times New Roman" w:hAnsi="Times New Roman" w:cs="Times New Roman"/>
          <w:color w:val="000000"/>
          <w:sz w:val="28"/>
          <w:szCs w:val="28"/>
        </w:rPr>
        <w:t>В соответствии с планом работы Отдела образования и воспитания Администрации МО «Николаевский район»</w:t>
      </w:r>
      <w:r w:rsidR="002F3787"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на 2021 год в период </w:t>
      </w:r>
      <w:r w:rsidR="00E56B16"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с 20 марта 2021 года по 20 мая 2021 года было проведено мониторинговое исследование удовлетворенности потребителей качеством образовательных услуг в организациях дополнительного образования Николаевского района. </w:t>
      </w:r>
    </w:p>
    <w:p w:rsidR="00E56B16" w:rsidRPr="008E1150" w:rsidRDefault="00E56B16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В исследовании приняли участие </w:t>
      </w:r>
      <w:r w:rsidR="002F3787" w:rsidRPr="008E115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F3787" w:rsidRPr="008E1150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%) организации дополнительного образования: МУ ДО ЦДТ и МУ ДО ДЮСШ. Участниками опроса стали </w:t>
      </w:r>
      <w:r w:rsidR="002F3787" w:rsidRPr="008E115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>96 роди</w:t>
      </w:r>
      <w:r w:rsidR="002F3787" w:rsidRPr="008E1150">
        <w:rPr>
          <w:rFonts w:ascii="Times New Roman" w:hAnsi="Times New Roman" w:cs="Times New Roman"/>
          <w:color w:val="000000"/>
          <w:sz w:val="28"/>
          <w:szCs w:val="28"/>
        </w:rPr>
        <w:t>телей (законных представителей), что составляет 37,6 % от общей численности обучающихся организаций дополнительного образования Николаевского района.</w:t>
      </w:r>
    </w:p>
    <w:p w:rsidR="002F3787" w:rsidRPr="008E1150" w:rsidRDefault="002F3787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150">
        <w:rPr>
          <w:rFonts w:ascii="Times New Roman" w:hAnsi="Times New Roman" w:cs="Times New Roman"/>
          <w:color w:val="000000"/>
          <w:sz w:val="28"/>
          <w:szCs w:val="28"/>
        </w:rPr>
        <w:t>Анализ результатов мониторинга позволяет сделать вывод фактически о полной удовлетворенности респондентов степенью квалифицированности педагогов в каждой организации дополнительного образования и</w:t>
      </w:r>
      <w:r w:rsidR="00A751DC"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образовательных услуг.</w:t>
      </w:r>
    </w:p>
    <w:p w:rsidR="00CC6C2C" w:rsidRPr="008E1150" w:rsidRDefault="00CC6C2C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охват детей услугами дополнительного образования и достичь показателя </w:t>
      </w:r>
      <w:r w:rsidR="008E6765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6765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B3CFD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E6765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</w:t>
      </w: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позволя</w:t>
      </w:r>
      <w:r w:rsidR="008E6765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мероприятия, реализуемые в рамках регионального проекта «Успех каждого ребенка».</w:t>
      </w:r>
    </w:p>
    <w:p w:rsidR="00C65479" w:rsidRPr="008E1150" w:rsidRDefault="00C65479" w:rsidP="00E76670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8E1150">
        <w:rPr>
          <w:sz w:val="28"/>
          <w:szCs w:val="28"/>
        </w:rPr>
        <w:lastRenderedPageBreak/>
        <w:t>В связи с открытием «Точки Роста» в рамках проекта «Современная школа», на базе МБОУ «</w:t>
      </w:r>
      <w:proofErr w:type="spellStart"/>
      <w:r w:rsidRPr="008E1150">
        <w:rPr>
          <w:sz w:val="28"/>
          <w:szCs w:val="28"/>
        </w:rPr>
        <w:t>Славкинская</w:t>
      </w:r>
      <w:proofErr w:type="spellEnd"/>
      <w:r w:rsidRPr="008E1150">
        <w:rPr>
          <w:sz w:val="28"/>
          <w:szCs w:val="28"/>
        </w:rPr>
        <w:t xml:space="preserve"> СШ» и МОУ Баевская СШ в 2020-2021 учебном году открыты новые объединения технической направленности, с </w:t>
      </w:r>
      <w:r w:rsidRPr="008E1150">
        <w:rPr>
          <w:color w:val="000000" w:themeColor="text1"/>
          <w:sz w:val="28"/>
          <w:szCs w:val="28"/>
        </w:rPr>
        <w:t>охватом 80 человек.</w:t>
      </w:r>
    </w:p>
    <w:p w:rsidR="00C65479" w:rsidRPr="008E1150" w:rsidRDefault="00C65479" w:rsidP="00E766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E1150">
        <w:rPr>
          <w:rFonts w:ascii="Times New Roman" w:hAnsi="Times New Roman"/>
          <w:color w:val="000000" w:themeColor="text1"/>
          <w:sz w:val="28"/>
          <w:szCs w:val="28"/>
        </w:rPr>
        <w:t>В рамках реализации мероприятия «С</w:t>
      </w:r>
      <w:r w:rsidRPr="008E115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оздание новых мест дополнительного </w:t>
      </w:r>
      <w:r w:rsidRPr="008E1150">
        <w:rPr>
          <w:rFonts w:ascii="Times New Roman" w:eastAsia="Calibri" w:hAnsi="Times New Roman"/>
          <w:sz w:val="28"/>
          <w:szCs w:val="28"/>
        </w:rPr>
        <w:t xml:space="preserve">образования детей» федерального проекта «Успех каждого ребёнка» национального проекта «Образование» в 2020 г. на базе МОУ </w:t>
      </w:r>
      <w:proofErr w:type="gramStart"/>
      <w:r w:rsidRPr="008E1150">
        <w:rPr>
          <w:rFonts w:ascii="Times New Roman" w:eastAsia="Calibri" w:hAnsi="Times New Roman"/>
          <w:sz w:val="28"/>
          <w:szCs w:val="28"/>
        </w:rPr>
        <w:t>Николаевская</w:t>
      </w:r>
      <w:proofErr w:type="gramEnd"/>
      <w:r w:rsidRPr="008E1150">
        <w:rPr>
          <w:rFonts w:ascii="Times New Roman" w:eastAsia="Calibri" w:hAnsi="Times New Roman"/>
          <w:sz w:val="28"/>
          <w:szCs w:val="28"/>
        </w:rPr>
        <w:t xml:space="preserve"> СШ и МУ ДО ДЮСШ созданы новые места по технической и физкультурно-спортивной направленности, с охватом 150 человек.</w:t>
      </w:r>
    </w:p>
    <w:p w:rsidR="000C50EF" w:rsidRPr="008E1150" w:rsidRDefault="000C50EF" w:rsidP="00E7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150">
        <w:rPr>
          <w:rFonts w:ascii="Times New Roman" w:hAnsi="Times New Roman" w:cs="Times New Roman"/>
          <w:sz w:val="28"/>
          <w:szCs w:val="28"/>
        </w:rPr>
        <w:t xml:space="preserve">В 2021 году планируется создание новых мест на базе МУ ДО ЦДТ, МБОУ </w:t>
      </w:r>
      <w:proofErr w:type="spellStart"/>
      <w:r w:rsidRPr="008E1150">
        <w:rPr>
          <w:rFonts w:ascii="Times New Roman" w:hAnsi="Times New Roman" w:cs="Times New Roman"/>
          <w:sz w:val="28"/>
          <w:szCs w:val="28"/>
        </w:rPr>
        <w:t>Большечирклейская</w:t>
      </w:r>
      <w:proofErr w:type="spellEnd"/>
      <w:r w:rsidRPr="008E1150">
        <w:rPr>
          <w:rFonts w:ascii="Times New Roman" w:hAnsi="Times New Roman" w:cs="Times New Roman"/>
          <w:sz w:val="28"/>
          <w:szCs w:val="28"/>
        </w:rPr>
        <w:t xml:space="preserve"> СШ, МОУ </w:t>
      </w:r>
      <w:proofErr w:type="spellStart"/>
      <w:r w:rsidRPr="008E1150">
        <w:rPr>
          <w:rFonts w:ascii="Times New Roman" w:hAnsi="Times New Roman" w:cs="Times New Roman"/>
          <w:sz w:val="28"/>
          <w:szCs w:val="28"/>
        </w:rPr>
        <w:t>Прасковьинская</w:t>
      </w:r>
      <w:proofErr w:type="spellEnd"/>
      <w:r w:rsidRPr="008E1150">
        <w:rPr>
          <w:rFonts w:ascii="Times New Roman" w:hAnsi="Times New Roman" w:cs="Times New Roman"/>
          <w:sz w:val="28"/>
          <w:szCs w:val="28"/>
        </w:rPr>
        <w:t xml:space="preserve"> СШ, МОУ Барановская СШ по художественной, естественнонаучной и техническим направлениям, с охватом 582 человека.</w:t>
      </w:r>
      <w:proofErr w:type="gramEnd"/>
    </w:p>
    <w:p w:rsidR="00D55E8C" w:rsidRPr="008E1150" w:rsidRDefault="00D55E8C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gramStart"/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перечисленные</w:t>
      </w:r>
      <w:proofErr w:type="gramEnd"/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в рамках реализации регионального проекта «Успех каждого ребенка» национального проекта «Образование» позволят создать доступную образовательную среду для всех категорий детей, что гарантирует успешность каждого ребенка и обеспечить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качественные изменения в муниципальной системе дополнительного образования детей в следующих позициях.</w:t>
      </w:r>
    </w:p>
    <w:p w:rsidR="00D55E8C" w:rsidRPr="008E1150" w:rsidRDefault="00C92211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2021 год поставлены следующие задачи:</w:t>
      </w:r>
    </w:p>
    <w:p w:rsidR="00D63012" w:rsidRPr="008E1150" w:rsidRDefault="00C92211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1.Улучшить состояние материально-технической базы в системе дополнительного образования</w:t>
      </w:r>
      <w:r w:rsidR="0036634A" w:rsidRPr="008E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(через участие в </w:t>
      </w:r>
      <w:proofErr w:type="spellStart"/>
      <w:r w:rsidR="0036634A" w:rsidRPr="008E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грантовых</w:t>
      </w:r>
      <w:proofErr w:type="spellEnd"/>
      <w:r w:rsidR="0036634A" w:rsidRPr="008E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конкурсах по линии НКО, работа со спонсорами, средства местного бюджета)</w:t>
      </w:r>
      <w:r w:rsidRPr="008E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63012" w:rsidRPr="008E1150" w:rsidRDefault="00C92211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8E1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3012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</w:t>
      </w:r>
      <w:r w:rsidR="00D63012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</w:t>
      </w:r>
      <w:r w:rsidR="00D63012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634A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новых </w:t>
      </w: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в системе дополнительного образования </w:t>
      </w:r>
      <w:r w:rsidR="0036634A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83A94" w:rsidRPr="008E1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</w:t>
      </w:r>
      <w:r w:rsidR="0036634A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6634A" w:rsidRPr="008E1150" w:rsidRDefault="00D63012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92211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634A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«Точек роста» в МОУ </w:t>
      </w:r>
      <w:proofErr w:type="spellStart"/>
      <w:r w:rsidR="0036634A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Прасковьинская</w:t>
      </w:r>
      <w:proofErr w:type="spellEnd"/>
      <w:r w:rsidR="0036634A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 и МОУ </w:t>
      </w:r>
      <w:proofErr w:type="gramStart"/>
      <w:r w:rsidR="0036634A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Николаевская</w:t>
      </w:r>
      <w:proofErr w:type="gramEnd"/>
      <w:r w:rsidR="0036634A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СШ;</w:t>
      </w:r>
    </w:p>
    <w:p w:rsidR="0036634A" w:rsidRPr="008E1150" w:rsidRDefault="0036634A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4.Создание на базе дошкольной гр</w:t>
      </w:r>
      <w:r w:rsidR="004B1DC9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уппы МБОУ </w:t>
      </w:r>
      <w:proofErr w:type="spellStart"/>
      <w:r w:rsidR="004B1DC9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Большечиркл</w:t>
      </w:r>
      <w:r w:rsidR="0032067D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ейская</w:t>
      </w:r>
      <w:proofErr w:type="spellEnd"/>
      <w:r w:rsidR="0032067D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067D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СШ-детского</w:t>
      </w:r>
      <w:proofErr w:type="spellEnd"/>
      <w:r w:rsidR="0032067D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067D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технокампуса</w:t>
      </w:r>
      <w:proofErr w:type="spellEnd"/>
      <w:r w:rsidR="0032067D"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067D" w:rsidRPr="008E1150" w:rsidRDefault="0032067D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5.Улучшение условий:</w:t>
      </w:r>
    </w:p>
    <w:p w:rsidR="0032067D" w:rsidRPr="008E1150" w:rsidRDefault="0032067D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5.1.Для занятия физической культурой, в том числе для детей с ОВЗ;</w:t>
      </w:r>
    </w:p>
    <w:p w:rsidR="0032067D" w:rsidRPr="008E1150" w:rsidRDefault="0032067D" w:rsidP="00E76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5.2.Замена оконных блоков в МУ ДО ЦДТ.</w:t>
      </w:r>
    </w:p>
    <w:p w:rsidR="0032504C" w:rsidRPr="00C92211" w:rsidRDefault="0032504C" w:rsidP="00E7667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32504C" w:rsidRPr="00C92211" w:rsidSect="008E11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DCD"/>
    <w:rsid w:val="000012BE"/>
    <w:rsid w:val="00076EB6"/>
    <w:rsid w:val="000C50EF"/>
    <w:rsid w:val="0010675B"/>
    <w:rsid w:val="0016709D"/>
    <w:rsid w:val="00175924"/>
    <w:rsid w:val="001A1E4F"/>
    <w:rsid w:val="001C1274"/>
    <w:rsid w:val="002961DB"/>
    <w:rsid w:val="002F3787"/>
    <w:rsid w:val="0032067D"/>
    <w:rsid w:val="0032504C"/>
    <w:rsid w:val="00352995"/>
    <w:rsid w:val="0036634A"/>
    <w:rsid w:val="004452C7"/>
    <w:rsid w:val="004A1372"/>
    <w:rsid w:val="004B1DC9"/>
    <w:rsid w:val="004E1CD6"/>
    <w:rsid w:val="00524E54"/>
    <w:rsid w:val="005A37B6"/>
    <w:rsid w:val="005C5332"/>
    <w:rsid w:val="006D2E4C"/>
    <w:rsid w:val="00712055"/>
    <w:rsid w:val="00741A93"/>
    <w:rsid w:val="007B3CFD"/>
    <w:rsid w:val="007C41D1"/>
    <w:rsid w:val="00892C3A"/>
    <w:rsid w:val="008B73DA"/>
    <w:rsid w:val="008E1150"/>
    <w:rsid w:val="008E6765"/>
    <w:rsid w:val="00994653"/>
    <w:rsid w:val="009A10D9"/>
    <w:rsid w:val="00A3756F"/>
    <w:rsid w:val="00A625E7"/>
    <w:rsid w:val="00A751DC"/>
    <w:rsid w:val="00A76F88"/>
    <w:rsid w:val="00A778B3"/>
    <w:rsid w:val="00AA211E"/>
    <w:rsid w:val="00B20EE5"/>
    <w:rsid w:val="00BA4183"/>
    <w:rsid w:val="00C20DCD"/>
    <w:rsid w:val="00C65479"/>
    <w:rsid w:val="00C92211"/>
    <w:rsid w:val="00CC6C2C"/>
    <w:rsid w:val="00CE7DBB"/>
    <w:rsid w:val="00D35160"/>
    <w:rsid w:val="00D3757F"/>
    <w:rsid w:val="00D500F8"/>
    <w:rsid w:val="00D55E8C"/>
    <w:rsid w:val="00D63012"/>
    <w:rsid w:val="00D83A94"/>
    <w:rsid w:val="00E07F5A"/>
    <w:rsid w:val="00E56B16"/>
    <w:rsid w:val="00E76670"/>
    <w:rsid w:val="00EA4E2F"/>
    <w:rsid w:val="00F0004B"/>
    <w:rsid w:val="00F11731"/>
    <w:rsid w:val="00F24635"/>
    <w:rsid w:val="00FD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54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65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54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F24635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00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2021-06-15T10:39:00Z</cp:lastPrinted>
  <dcterms:created xsi:type="dcterms:W3CDTF">2021-01-20T05:14:00Z</dcterms:created>
  <dcterms:modified xsi:type="dcterms:W3CDTF">2021-08-11T09:42:00Z</dcterms:modified>
</cp:coreProperties>
</file>