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23" w:rsidRDefault="0088312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83123" w:rsidRDefault="008831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831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3123" w:rsidRDefault="00883123">
            <w:pPr>
              <w:pStyle w:val="ConsPlusNormal"/>
            </w:pPr>
            <w:r>
              <w:t>31 августа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3123" w:rsidRDefault="00883123">
            <w:pPr>
              <w:pStyle w:val="ConsPlusNormal"/>
              <w:jc w:val="right"/>
            </w:pPr>
            <w:r>
              <w:t>N 157-ЗО</w:t>
            </w:r>
          </w:p>
        </w:tc>
      </w:tr>
    </w:tbl>
    <w:p w:rsidR="00883123" w:rsidRDefault="008831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Title"/>
        <w:jc w:val="center"/>
      </w:pPr>
      <w:r>
        <w:t>ЗАКОН</w:t>
      </w:r>
    </w:p>
    <w:p w:rsidR="00883123" w:rsidRDefault="00883123">
      <w:pPr>
        <w:pStyle w:val="ConsPlusTitle"/>
        <w:jc w:val="center"/>
      </w:pPr>
    </w:p>
    <w:p w:rsidR="00883123" w:rsidRDefault="00883123">
      <w:pPr>
        <w:pStyle w:val="ConsPlusTitle"/>
        <w:jc w:val="center"/>
      </w:pPr>
      <w:r>
        <w:t>УЛЬЯНОВСКОЙ ОБЛАСТИ</w:t>
      </w:r>
    </w:p>
    <w:p w:rsidR="00883123" w:rsidRDefault="00883123">
      <w:pPr>
        <w:pStyle w:val="ConsPlusTitle"/>
        <w:jc w:val="center"/>
      </w:pPr>
    </w:p>
    <w:p w:rsidR="00883123" w:rsidRDefault="00883123">
      <w:pPr>
        <w:pStyle w:val="ConsPlusTitle"/>
        <w:jc w:val="center"/>
      </w:pPr>
      <w:r>
        <w:t>О СТИПЕНДИЯХ, ПРЕДОСТАВЛЯЕМЫХ ТАЛАНТЛИВЫМ И ОДАРЕННЫМ</w:t>
      </w:r>
    </w:p>
    <w:p w:rsidR="00883123" w:rsidRDefault="00883123">
      <w:pPr>
        <w:pStyle w:val="ConsPlusTitle"/>
        <w:jc w:val="center"/>
      </w:pPr>
      <w:r>
        <w:t>ОБУЧАЮЩИМСЯ, ПЕДАГОГИЧЕСКИМ И НАУЧНЫМ РАБОТНИКАМ</w:t>
      </w:r>
    </w:p>
    <w:p w:rsidR="00883123" w:rsidRDefault="00883123">
      <w:pPr>
        <w:pStyle w:val="ConsPlusTitle"/>
        <w:jc w:val="center"/>
      </w:pPr>
      <w:r>
        <w:t>ОБРАЗОВАТЕЛЬНЫХ ОРГАНИЗАЦИЙ, А ТАКЖЕ МОЛОДЫМ НАУЧНЫМ</w:t>
      </w:r>
    </w:p>
    <w:p w:rsidR="00883123" w:rsidRDefault="00883123">
      <w:pPr>
        <w:pStyle w:val="ConsPlusTitle"/>
        <w:jc w:val="center"/>
      </w:pPr>
      <w:r>
        <w:t>РАБОТНИКАМ, ОСУЩЕСТВЛЯЮЩИМ НАУЧНУЮ (НАУЧНО-ТЕХНИЧЕСКУЮ)</w:t>
      </w:r>
    </w:p>
    <w:p w:rsidR="00883123" w:rsidRDefault="00883123">
      <w:pPr>
        <w:pStyle w:val="ConsPlusTitle"/>
        <w:jc w:val="center"/>
      </w:pPr>
      <w:r>
        <w:t>ДЕЯТЕЛЬНОСТЬ НА ТЕРРИТОРИИ УЛЬЯНОВСКОЙ ОБЛАСТИ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jc w:val="right"/>
      </w:pPr>
      <w:r>
        <w:t>Принят</w:t>
      </w:r>
    </w:p>
    <w:p w:rsidR="00883123" w:rsidRDefault="00883123">
      <w:pPr>
        <w:pStyle w:val="ConsPlusNormal"/>
        <w:jc w:val="right"/>
      </w:pPr>
      <w:r>
        <w:t>Законодательным Собранием</w:t>
      </w:r>
    </w:p>
    <w:p w:rsidR="00883123" w:rsidRDefault="00883123">
      <w:pPr>
        <w:pStyle w:val="ConsPlusNormal"/>
        <w:jc w:val="right"/>
      </w:pPr>
      <w:r>
        <w:t>Ульяновской области</w:t>
      </w:r>
    </w:p>
    <w:p w:rsidR="00883123" w:rsidRDefault="00883123">
      <w:pPr>
        <w:pStyle w:val="ConsPlusNormal"/>
        <w:jc w:val="right"/>
      </w:pPr>
      <w:r>
        <w:t>29 августа 2013 года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3123" w:rsidRDefault="0088312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Ульяновской области</w:t>
            </w:r>
          </w:p>
          <w:p w:rsidR="00883123" w:rsidRDefault="008831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07.07.2014 </w:t>
            </w:r>
            <w:hyperlink r:id="rId5" w:history="1">
              <w:r>
                <w:rPr>
                  <w:color w:val="0000FF"/>
                </w:rPr>
                <w:t>N 108-ЗО</w:t>
              </w:r>
            </w:hyperlink>
            <w:r>
              <w:rPr>
                <w:color w:val="392C69"/>
              </w:rPr>
              <w:t xml:space="preserve">, от 31.08.2017 </w:t>
            </w:r>
            <w:hyperlink r:id="rId6" w:history="1">
              <w:r>
                <w:rPr>
                  <w:color w:val="0000FF"/>
                </w:rPr>
                <w:t>N 86-ЗО</w:t>
              </w:r>
            </w:hyperlink>
            <w:r>
              <w:rPr>
                <w:color w:val="392C69"/>
              </w:rPr>
              <w:t xml:space="preserve">, от 27.11.2017 </w:t>
            </w:r>
            <w:hyperlink r:id="rId7" w:history="1">
              <w:r>
                <w:rPr>
                  <w:color w:val="0000FF"/>
                </w:rPr>
                <w:t>N 148-ЗО</w:t>
              </w:r>
            </w:hyperlink>
            <w:r>
              <w:rPr>
                <w:color w:val="392C69"/>
              </w:rPr>
              <w:t>,</w:t>
            </w:r>
          </w:p>
          <w:p w:rsidR="00883123" w:rsidRDefault="008831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26.03.2018 </w:t>
            </w:r>
            <w:hyperlink r:id="rId8" w:history="1">
              <w:r>
                <w:rPr>
                  <w:color w:val="0000FF"/>
                </w:rPr>
                <w:t>N 15-ЗО</w:t>
              </w:r>
            </w:hyperlink>
            <w:r>
              <w:rPr>
                <w:color w:val="392C69"/>
              </w:rPr>
              <w:t xml:space="preserve">, от 21.12.2018 </w:t>
            </w:r>
            <w:hyperlink r:id="rId9" w:history="1">
              <w:r>
                <w:rPr>
                  <w:color w:val="0000FF"/>
                </w:rPr>
                <w:t>N 158-ЗО</w:t>
              </w:r>
            </w:hyperlink>
            <w:r>
              <w:rPr>
                <w:color w:val="392C69"/>
              </w:rPr>
              <w:t xml:space="preserve">, от 07.08.2020 </w:t>
            </w:r>
            <w:hyperlink r:id="rId10" w:history="1">
              <w:r>
                <w:rPr>
                  <w:color w:val="0000FF"/>
                </w:rPr>
                <w:t>N 84-ЗО</w:t>
              </w:r>
            </w:hyperlink>
            <w:r>
              <w:rPr>
                <w:color w:val="392C69"/>
              </w:rPr>
              <w:t>,</w:t>
            </w:r>
          </w:p>
          <w:p w:rsidR="00883123" w:rsidRDefault="008831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27.04.2021 </w:t>
            </w:r>
            <w:hyperlink r:id="rId11" w:history="1">
              <w:r>
                <w:rPr>
                  <w:color w:val="0000FF"/>
                </w:rPr>
                <w:t>N 35-ЗО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83123" w:rsidRDefault="00883123">
      <w:pPr>
        <w:pStyle w:val="ConsPlusNormal"/>
        <w:jc w:val="both"/>
      </w:pPr>
    </w:p>
    <w:p w:rsidR="00883123" w:rsidRDefault="00883123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ind w:firstLine="540"/>
        <w:jc w:val="both"/>
      </w:pPr>
      <w:r>
        <w:t>Настоящий Закон регулирует отношения, связанные с предоставлением талантливым и одаренным обучающимся, педагогическим и научным работникам образовательных организаций, а также молодым научным работникам, осуществляющим научную (научно-техническую) деятельность на территории Ульяновской области, стипендий за счет бюджетных ассигнований областного бюджета Ульяновской области.</w:t>
      </w:r>
    </w:p>
    <w:p w:rsidR="00883123" w:rsidRDefault="00883123">
      <w:pPr>
        <w:pStyle w:val="ConsPlusNormal"/>
        <w:jc w:val="both"/>
      </w:pPr>
      <w:r>
        <w:t xml:space="preserve">(в ред. Законов Ульяновской области от 31.08.2017 </w:t>
      </w:r>
      <w:hyperlink r:id="rId12" w:history="1">
        <w:r>
          <w:rPr>
            <w:color w:val="0000FF"/>
          </w:rPr>
          <w:t>N 86-ЗО</w:t>
        </w:r>
      </w:hyperlink>
      <w:r>
        <w:t xml:space="preserve">, от 21.12.2018 </w:t>
      </w:r>
      <w:hyperlink r:id="rId13" w:history="1">
        <w:r>
          <w:rPr>
            <w:color w:val="0000FF"/>
          </w:rPr>
          <w:t>N 158-ЗО</w:t>
        </w:r>
      </w:hyperlink>
      <w:r>
        <w:t>)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Title"/>
        <w:ind w:firstLine="540"/>
        <w:jc w:val="both"/>
        <w:outlineLvl w:val="0"/>
      </w:pPr>
      <w:r>
        <w:t>Статья 2. Стипендии, предоставляемые талантливым и одаренным обучающимся, педагогическим и научным работникам образовательных организаций, а также молодым научным работникам, осуществляющим научную (научно-техническую) деятельность на территории Ульяновской области</w:t>
      </w:r>
    </w:p>
    <w:p w:rsidR="00883123" w:rsidRDefault="00883123">
      <w:pPr>
        <w:pStyle w:val="ConsPlusNormal"/>
        <w:jc w:val="both"/>
      </w:pPr>
      <w:r>
        <w:t xml:space="preserve">(в ред. Законов Ульяновской области от 31.08.2017 </w:t>
      </w:r>
      <w:hyperlink r:id="rId14" w:history="1">
        <w:r>
          <w:rPr>
            <w:color w:val="0000FF"/>
          </w:rPr>
          <w:t>N 86-ЗО</w:t>
        </w:r>
      </w:hyperlink>
      <w:r>
        <w:t xml:space="preserve">, от 21.12.2018 </w:t>
      </w:r>
      <w:hyperlink r:id="rId15" w:history="1">
        <w:r>
          <w:rPr>
            <w:color w:val="0000FF"/>
          </w:rPr>
          <w:t>N 158-ЗО</w:t>
        </w:r>
      </w:hyperlink>
      <w:r>
        <w:t>)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ind w:firstLine="540"/>
        <w:jc w:val="both"/>
      </w:pPr>
      <w:bookmarkStart w:id="1" w:name="P32"/>
      <w:bookmarkEnd w:id="1"/>
      <w:r>
        <w:t>1. Установить, что талантливым и одаренным обучающимся, педагогическим и научным работникам образовательных организаций, а также молодым научным работникам, осуществляющим научную (научно-техническую) деятельность на территории Ульяновской области, предоставляются:</w:t>
      </w:r>
    </w:p>
    <w:p w:rsidR="00883123" w:rsidRDefault="00883123">
      <w:pPr>
        <w:pStyle w:val="ConsPlusNormal"/>
        <w:jc w:val="both"/>
      </w:pPr>
      <w:r>
        <w:t xml:space="preserve">(в ред. Законов Ульяновской области от 31.08.2017 </w:t>
      </w:r>
      <w:hyperlink r:id="rId16" w:history="1">
        <w:r>
          <w:rPr>
            <w:color w:val="0000FF"/>
          </w:rPr>
          <w:t>N 86-ЗО</w:t>
        </w:r>
      </w:hyperlink>
      <w:r>
        <w:t xml:space="preserve">, от 21.12.2018 </w:t>
      </w:r>
      <w:hyperlink r:id="rId17" w:history="1">
        <w:r>
          <w:rPr>
            <w:color w:val="0000FF"/>
          </w:rPr>
          <w:t>N 158-ЗО</w:t>
        </w:r>
      </w:hyperlink>
      <w:r>
        <w:t>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" w:name="P34"/>
      <w:bookmarkEnd w:id="2"/>
      <w:r>
        <w:t>1) стипендии Губернатора Ульяновской области "Имени Ильи Николаевича Ульянова":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3" w:name="P35"/>
      <w:bookmarkEnd w:id="3"/>
      <w:r>
        <w:t xml:space="preserve">а) учащимся (воспитанникам) 9-х и 10-х классов общеобразовательных организаций, находящихся на территории Ульяновской области и имеющих лицензию на осуществление соответствующей образовательной деятельности и свидетельство о государственной аккредитации (далее - общеобразовательные организации), ставшим победителями заключительного этапа </w:t>
      </w:r>
      <w:r>
        <w:lastRenderedPageBreak/>
        <w:t>всероссийской олимпиады школьников, в размере 2000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4" w:name="P36"/>
      <w:bookmarkEnd w:id="4"/>
      <w:r>
        <w:t>б) учащимся (воспитанникам) 9-х и 10-х классов общеобразовательных организаций, ставшим призерами заключительного этапа всероссийской олимпиады школьников, в размере 1500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5" w:name="P37"/>
      <w:bookmarkEnd w:id="5"/>
      <w:r>
        <w:t>в) учащимся (воспитанникам) 9-х и 10-х классов общеобразовательных организаций, ставшим победителями международных олимпиад по общеобразовательным предметам, в размере 3000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6" w:name="P38"/>
      <w:bookmarkEnd w:id="6"/>
      <w:r>
        <w:t>г) учащимся (воспитанникам) 9-х и 10-х классов общеобразовательных организаций, ставшим призерами международных олимпиад по общеобразовательным предметам, в размере 2000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педагогическим и научным работникам образовательных организаций, принимавшим непосредственное участие в подготовке указанных в </w:t>
      </w:r>
      <w:hyperlink w:anchor="P35" w:history="1">
        <w:r>
          <w:rPr>
            <w:color w:val="0000FF"/>
          </w:rPr>
          <w:t>подпункте "а"</w:t>
        </w:r>
      </w:hyperlink>
      <w:r>
        <w:t xml:space="preserve"> настоящего пункта победителей заключительного этапа всероссийской олимпиады школьников, в размере 3000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е) педагогическим и научным работникам образовательных организаций, принимавшим непосредственное участие в подготовке указанных в </w:t>
      </w:r>
      <w:hyperlink w:anchor="P36" w:history="1">
        <w:r>
          <w:rPr>
            <w:color w:val="0000FF"/>
          </w:rPr>
          <w:t>подпункте "б"</w:t>
        </w:r>
      </w:hyperlink>
      <w:r>
        <w:t xml:space="preserve"> настоящего пункта призеров заключительного этапа всероссийской олимпиады школьников, в размере 2000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ж) педагогическим и научным работникам образовательных организаций, принимавшим непосредственное участие в подготовке указанных в </w:t>
      </w:r>
      <w:hyperlink w:anchor="P37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38" w:history="1">
        <w:r>
          <w:rPr>
            <w:color w:val="0000FF"/>
          </w:rPr>
          <w:t>"г"</w:t>
        </w:r>
      </w:hyperlink>
      <w:r>
        <w:t xml:space="preserve"> настоящего пункта победителей и призеров международных олимпиад по общеобразовательным предметам, в размере 5000 рублей в месяц;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пункта 1.1 части 1 статьи 2, </w:t>
            </w:r>
            <w:hyperlink r:id="rId18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ассигнований, предусмотренных в областном бюджете Ульяновской области исполнительному органу государственной власти Ульяновской области, осуществляющему государственное управление в сфере культуры и искусства, на руководство и управление в сфере установленных функций.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bookmarkStart w:id="7" w:name="P43"/>
      <w:bookmarkEnd w:id="7"/>
      <w:r>
        <w:t xml:space="preserve">1.1) стипендии Губернатора Ульяновской области "Молодые таланты" - десяти обучающимся в возрасте от 10 до 17 лет включительно, которые осваивают в образовательных организациях дополнительного образования детей со специальными наименованиями, определенными </w:t>
      </w:r>
      <w:hyperlink r:id="rId19" w:history="1">
        <w:r>
          <w:rPr>
            <w:color w:val="0000FF"/>
          </w:rPr>
          <w:t>частью 3 статьи 83</w:t>
        </w:r>
      </w:hyperlink>
      <w:r>
        <w:t xml:space="preserve"> Федерального закона от 29 декабря 2012 года N 273-ФЗ "Об образовании в Российской Федерации", находящихся на территории Ульяновской области и имеющих лицензию на осуществление соответствующей образовательной деятельности, дополнительные предпрофессиональные программы в области искусств и стали победителями (призерами) смотров, художественных выставок, фестивалей или иных конкурсных мероприятий в области искусств международного, всероссийского, межрегионального либо областного уровня, в размере 5000 рублей в месяц;</w:t>
      </w:r>
    </w:p>
    <w:p w:rsidR="00883123" w:rsidRDefault="00883123">
      <w:pPr>
        <w:pStyle w:val="ConsPlusNormal"/>
        <w:jc w:val="both"/>
      </w:pPr>
      <w:r>
        <w:t xml:space="preserve">(п. 1.1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Ульяновской области от 27.04.2021 N 35-ЗО)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8" w:name="P45"/>
      <w:bookmarkEnd w:id="8"/>
      <w:r>
        <w:t>2) стипендии Губернатора Ульяновской области "Имени Ивана Александровича Гончарова":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а) студентам образовательных организаций высшего образования, находящихся на территории Ульяновской области и имеющих лицензию на осуществление образовательной деятельности и свидетельство о государственной аккредитации (далее - образовательные организации высшего образования),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, если указанные лица во время обучения в 11-м (12-м) классе общеобразовательных организаций, находящихся на территории Ульяновской области и имеющих лицензию на осуществление соответствующей образовательной </w:t>
      </w:r>
      <w:r>
        <w:lastRenderedPageBreak/>
        <w:t>деятельности и свидетельство о государственной аккредитации, стали победителями или призерами заключительного этапа всероссийской олимпиады школьников либо участвовали в качестве членов сборных команд Российской Федерации в международных олимпиадах по общеобразовательным предметам, получают высшее образование впервые и по результатам прохождения в предыдущем учебном семестре промежуточной аттестации получили по всем осваиваемым учебным предметам, курсам, дисциплинам (модулям) указанных образовательных программ оценки успеваемости "хорошо" и "отлично", из которых не менее половины являются оценками успеваемости "отлично", в размере 4000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б) педагогическим и научным работникам образовательных организаций, находящихся на территории Ульяновской области, принимавшим непосредственное участие в подготовке учащихся, которые во время обучения в 11-м (12-м) классе общеобразовательных организаций, находящихся на территории Ульяновской области и имеющих лицензию на осуществление соответствующей образовательной деятельности и свидетельство о государственной аккредитации, стали победителями или призерами заключительного этапа всероссийской олимпиады школьников либо участвовали в качестве членов сборных команд Российской Федерации в международных олимпиадах по общеобразовательным предметам, в размере 5000 рублей в месяц;</w:t>
      </w:r>
    </w:p>
    <w:p w:rsidR="00883123" w:rsidRDefault="00883123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Ульяновской области от 07.07.2014 N 108-ЗО)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п. 3 ч. 1 ст. 2 (в ред. </w:t>
            </w:r>
            <w:hyperlink r:id="rId22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27.11.2017 N 148-ЗО) </w:t>
            </w:r>
            <w:hyperlink r:id="rId23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>3) стипендии Губернатора Ульяновской области "Имени Ивана Яковлевича Яковлева":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9" w:name="P51"/>
      <w:bookmarkEnd w:id="9"/>
      <w:r>
        <w:t xml:space="preserve">а) студентам, поступившим в образовательные организации высшего образования в 2017 году и ранее, обучающимся в указанных образовательных организациях в очной форме по направлениям подготовки высшего образования - </w:t>
      </w:r>
      <w:proofErr w:type="spellStart"/>
      <w:r>
        <w:t>бакалавриата</w:t>
      </w:r>
      <w:proofErr w:type="spellEnd"/>
      <w:r>
        <w:t xml:space="preserve"> или специальностям высшего образования - </w:t>
      </w:r>
      <w:proofErr w:type="spellStart"/>
      <w:r>
        <w:t>специалитета</w:t>
      </w:r>
      <w:proofErr w:type="spellEnd"/>
      <w:r>
        <w:t>, относящихся к следующим укрупненным группам: математические и естественные науки; инженерное дело, технологии и технические науки; здравоохранение и медицинские науки; сельское хозяйство и сельскохозяйственные науки; образование и педагогические науки, и набравшим в 2010 году или в последующие годы не менее 225 баллов единого государственного экзамена по трем общеобразовательным предметам, соответствующим специальностям или направлениям подготовки, по которым проводился прием на обучение в соответствующие образовательные организации высшего образования, если такие студенты получают высшее образование впервые и по результатам прохождения в предыдущем учебном семестре промежуточной аттестации получили оценки успеваемости "отлично" по всем осваиваемым учебным предметам, курсам, дисциплинам (модулям) соответствующих образовательных программ, в размере 3000 рублей в месяц;</w:t>
      </w:r>
    </w:p>
    <w:p w:rsidR="00883123" w:rsidRDefault="00883123">
      <w:pPr>
        <w:pStyle w:val="ConsPlusNormal"/>
        <w:jc w:val="both"/>
      </w:pPr>
      <w:r>
        <w:t xml:space="preserve">(в ред. Законов Ульяновской области от 31.08.2017 </w:t>
      </w:r>
      <w:hyperlink r:id="rId24" w:history="1">
        <w:r>
          <w:rPr>
            <w:color w:val="0000FF"/>
          </w:rPr>
          <w:t>N 86-ЗО</w:t>
        </w:r>
      </w:hyperlink>
      <w:r>
        <w:t xml:space="preserve">, от 27.11.2017 </w:t>
      </w:r>
      <w:hyperlink r:id="rId25" w:history="1">
        <w:r>
          <w:rPr>
            <w:color w:val="0000FF"/>
          </w:rPr>
          <w:t>N 148-ЗО</w:t>
        </w:r>
      </w:hyperlink>
      <w:r>
        <w:t>)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б) студентам, поступившим в образовательные организации высшего образования в 2017 году и ранее, обучающимся в указанных образовательных организациях в очной форме по направлениям подготовки высшего образования - </w:t>
      </w:r>
      <w:proofErr w:type="spellStart"/>
      <w:r>
        <w:t>бакалавриата</w:t>
      </w:r>
      <w:proofErr w:type="spellEnd"/>
      <w:r>
        <w:t xml:space="preserve"> или специальностям высшего образования - </w:t>
      </w:r>
      <w:proofErr w:type="spellStart"/>
      <w:r>
        <w:t>специалитета</w:t>
      </w:r>
      <w:proofErr w:type="spellEnd"/>
      <w:r>
        <w:t xml:space="preserve">, не относящихся к укрупненным группам, предусмотренным в </w:t>
      </w:r>
      <w:hyperlink w:anchor="P51" w:history="1">
        <w:r>
          <w:rPr>
            <w:color w:val="0000FF"/>
          </w:rPr>
          <w:t>подпункте "а"</w:t>
        </w:r>
      </w:hyperlink>
      <w:r>
        <w:t xml:space="preserve"> настоящего пункта, и набравшим в 2010 году или в последующие годы не менее 240 баллов единого государственного экзамена по трем общеобразовательным предметам, соответствующим специальностям или направлениям подготовки, по которым проводился прием на обучение в соответствующие образовательные организации высшего образования, если такие студенты получают высшее образование впервые и по результатам прохождения в предыдущем учебном семестре промежуточной аттестации получили оценки успеваемости "отлично" по всем осваиваемым учебным предметам, курсам, дисциплинам (модулям) соответствующих </w:t>
      </w:r>
      <w:r>
        <w:lastRenderedPageBreak/>
        <w:t>образовательных программ, в размере 3000 рублей в месяц;</w:t>
      </w:r>
    </w:p>
    <w:p w:rsidR="00883123" w:rsidRDefault="00883123">
      <w:pPr>
        <w:pStyle w:val="ConsPlusNormal"/>
        <w:jc w:val="both"/>
      </w:pPr>
      <w:r>
        <w:t xml:space="preserve">(в ред. Законов Ульяновской области от 31.08.2017 </w:t>
      </w:r>
      <w:hyperlink r:id="rId26" w:history="1">
        <w:r>
          <w:rPr>
            <w:color w:val="0000FF"/>
          </w:rPr>
          <w:t>N 86-ЗО</w:t>
        </w:r>
      </w:hyperlink>
      <w:r>
        <w:t xml:space="preserve">, от 27.11.2017 </w:t>
      </w:r>
      <w:hyperlink r:id="rId27" w:history="1">
        <w:r>
          <w:rPr>
            <w:color w:val="0000FF"/>
          </w:rPr>
          <w:t>N 148-ЗО</w:t>
        </w:r>
      </w:hyperlink>
      <w:r>
        <w:t>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0" w:name="P55"/>
      <w:bookmarkEnd w:id="10"/>
      <w:r>
        <w:t xml:space="preserve">в) студентам, поступившим в образовательные организации высшего образования в 2018 году и позднее, обучающимся в указанных образовательных организациях в очной форме по направлениям подготовки высшего образования - </w:t>
      </w:r>
      <w:proofErr w:type="spellStart"/>
      <w:r>
        <w:t>бакалавриата</w:t>
      </w:r>
      <w:proofErr w:type="spellEnd"/>
      <w:r>
        <w:t xml:space="preserve"> или специальностям высшего образования - </w:t>
      </w:r>
      <w:proofErr w:type="spellStart"/>
      <w:r>
        <w:t>специалитета</w:t>
      </w:r>
      <w:proofErr w:type="spellEnd"/>
      <w:r>
        <w:t>, относящимся к следующим укрупненным группам: 38.00.00 "Экономика и управление" и 40.00.00 "Юриспруденция", и набравшим в 2015 году или в последующие годы не менее 260 баллов единого государственного экзамена по трем общеобразовательным предметам, соответствующим специальностям или направлениям подготовки, по которым проводился прием на обучение в соответствующие образовательные организации высшего образования, если такие студенты получают высшее образование впервые и по результатам прохождения в предыдущем учебном семестре промежуточной аттестации получили оценки успеваемости "отлично" по всем осваиваемым учебным предметам, курсам, дисциплинам (модулям) соответствующих образовательных программ, в размере 3000 рублей в месяц;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Ульяновской области от 31.08.2017 N 86-ЗО;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Ульяновской области от 27.11.2017 N 148-ЗО)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г) студентам, поступившим в образовательные организации высшего образования в 2018 году и позднее, обучающимся в указанных образовательных организациях в очной форме по направлениям подготовки высшего образования - </w:t>
      </w:r>
      <w:proofErr w:type="spellStart"/>
      <w:r>
        <w:t>бакалавриата</w:t>
      </w:r>
      <w:proofErr w:type="spellEnd"/>
      <w:r>
        <w:t xml:space="preserve"> или специальностям высшего образования - </w:t>
      </w:r>
      <w:proofErr w:type="spellStart"/>
      <w:r>
        <w:t>специалитета</w:t>
      </w:r>
      <w:proofErr w:type="spellEnd"/>
      <w:r>
        <w:t xml:space="preserve">, не относящимся к укрупненным группам, предусмотренным в </w:t>
      </w:r>
      <w:hyperlink w:anchor="P55" w:history="1">
        <w:r>
          <w:rPr>
            <w:color w:val="0000FF"/>
          </w:rPr>
          <w:t>подпункте "в"</w:t>
        </w:r>
      </w:hyperlink>
      <w:r>
        <w:t xml:space="preserve"> настоящего пункта, и набравшим в 2015 году или в последующие годы не менее 240 баллов единого государственного экзамена по трем общеобразовательным предметам, соответствующим специальностям или направлениям подготовки, по которым проводился прием на обучение в соответствующие образовательные организации высшего образования, если такие студенты получают высшее образование впервые и по результатам прохождения в предыдущем учебном семестре промежуточной аттестации получили оценки успеваемости "отлично" по всем осваиваемым учебным предметам, курсам, дисциплинам (модулям) соответствующих образовательных программ, в размере 3000 рублей в месяц;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Ульяновской области от 31.08.2017 N 86-ЗО;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Ульяновской области от 27.11.2017 N 148-ЗО)</w:t>
      </w:r>
    </w:p>
    <w:p w:rsidR="00883123" w:rsidRDefault="00883123">
      <w:pPr>
        <w:pStyle w:val="ConsPlusNormal"/>
        <w:jc w:val="both"/>
      </w:pPr>
      <w:r>
        <w:t xml:space="preserve">(п. 3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Ульяновской области от 07.07.2014 N 108-ЗО)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4) стипендии Губернатора Ульяновской области "Имени Михаила Николаевича </w:t>
      </w:r>
      <w:proofErr w:type="spellStart"/>
      <w:r>
        <w:t>Гернета</w:t>
      </w:r>
      <w:proofErr w:type="spellEnd"/>
      <w:r>
        <w:t>":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4 ст. 2 (в редакции </w:t>
            </w:r>
            <w:hyperlink r:id="rId33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34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bookmarkStart w:id="11" w:name="P62"/>
      <w:bookmarkEnd w:id="11"/>
      <w:r>
        <w:t xml:space="preserve">а)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юриспруденции,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2" w:name="P64"/>
      <w:bookmarkEnd w:id="12"/>
      <w:r>
        <w:lastRenderedPageBreak/>
        <w:t>б)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образования, находящейся на территории Ульяновской области и имеющей лицензию на осуществление соответствующей образовательной деятельности и свидетельство о государственной аккредитации (далее - организация дополнительного профессионального образования), по программе подготовки научно-педагогических кадров по специальности научных работников в области юриспруденции,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в) трем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6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4" w:history="1">
        <w:r>
          <w:rPr>
            <w:color w:val="0000FF"/>
          </w:rPr>
          <w:t>"б"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5) стипендии Губернатора Ульяновской области "Имени Петра Васильевича Дементьева":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3" w:name="P67"/>
      <w:bookmarkEnd w:id="13"/>
      <w:r>
        <w:t>а) одному студенту профессиональной образовательной организации, находящейся на территории Ульяновской области и имеющей лицензию на осуществление соответствующей образовательной деятельности и свидетельство о государственной аккредитации (далее - профессиональная образовательная организация),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квалифицированных рабочих, служащих по профессии в области авиационной и ракетно-космической техники,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2000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б)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авиационной и ракетно-космической техники,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5 ст. 2 (в редакции </w:t>
            </w:r>
            <w:hyperlink r:id="rId3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37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в)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авиационной и ракетно-космической техники,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</w:t>
      </w:r>
      <w:r>
        <w:lastRenderedPageBreak/>
        <w:t xml:space="preserve">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4" w:name="P72"/>
      <w:bookmarkEnd w:id="14"/>
      <w:r>
        <w:t>г)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авиационной и ракетно-космической техники,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пяти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6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72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6) стипендии Губернатора Ульяновской области "Имени Петра Ивановича </w:t>
      </w:r>
      <w:proofErr w:type="spellStart"/>
      <w:r>
        <w:t>Музюкина</w:t>
      </w:r>
      <w:proofErr w:type="spellEnd"/>
      <w:r>
        <w:t>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5" w:name="P75"/>
      <w:bookmarkEnd w:id="15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квалифицированных рабочих, служащих по профессии в области машиностроения,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2000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б)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машиностроения,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6 ст. 2 (в редакции </w:t>
            </w:r>
            <w:hyperlink r:id="rId39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40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в)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машиностроения,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</w:t>
      </w:r>
      <w:r>
        <w:lastRenderedPageBreak/>
        <w:t>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6" w:name="P80"/>
      <w:bookmarkEnd w:id="16"/>
      <w:r>
        <w:t>г)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машиностроения,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пяти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7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80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7) стипендии Губернатора Ульяновской области "Имени Николая Аполлоновича </w:t>
      </w:r>
      <w:proofErr w:type="spellStart"/>
      <w:r>
        <w:t>Белелюбского</w:t>
      </w:r>
      <w:proofErr w:type="spellEnd"/>
      <w:r>
        <w:t>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7" w:name="P83"/>
      <w:bookmarkEnd w:id="17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квалифицированных рабочих, служащих по профессии в области архитектуры и строительства,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2000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б)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архитектуры и строительства,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7 ст. 2 (в редакции </w:t>
            </w:r>
            <w:hyperlink r:id="rId42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43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в)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архитектуры и строительства,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lastRenderedPageBreak/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8" w:name="P88"/>
      <w:bookmarkEnd w:id="18"/>
      <w:r>
        <w:t>г)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архитектуры и строительства,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пяти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8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88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8) стипендии Губернатора Ульяновской области "Имени Николая Романовича </w:t>
      </w:r>
      <w:proofErr w:type="spellStart"/>
      <w:r>
        <w:t>Лаушкина</w:t>
      </w:r>
      <w:proofErr w:type="spellEnd"/>
      <w:r>
        <w:t>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19" w:name="P91"/>
      <w:bookmarkEnd w:id="19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квалифицированных рабочих, служащих по профессии в области энергетики,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2000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б)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энергетики,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 "в" п. 8 ст. 2 (в редакции </w:t>
            </w:r>
            <w:hyperlink r:id="rId4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46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в)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энергетики,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"в"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0" w:name="P96"/>
      <w:bookmarkEnd w:id="20"/>
      <w:r>
        <w:t>г)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энергетики,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пяти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91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96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9) стипендии Губернатора Ульяновской области "Имени Николая Сергеевича </w:t>
      </w:r>
      <w:proofErr w:type="spellStart"/>
      <w:r>
        <w:t>Немцева</w:t>
      </w:r>
      <w:proofErr w:type="spellEnd"/>
      <w:r>
        <w:t>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1" w:name="P99"/>
      <w:bookmarkEnd w:id="21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квалифицированных рабочих, служащих по профессии в области сельского хозяйства и товароведения,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2000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б)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сельского хозяйства и товароведения,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9 ст. 2 (в редакции </w:t>
            </w:r>
            <w:hyperlink r:id="rId4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49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в)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сельского хозяйства и товароведения,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"в"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2" w:name="P104"/>
      <w:bookmarkEnd w:id="22"/>
      <w:r>
        <w:t>г)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сельского хозяйства и товароведения,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пяти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9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04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10) стипендии Губернатора Ульяновской области "Имени Евгения Михайловича </w:t>
      </w:r>
      <w:proofErr w:type="spellStart"/>
      <w:r>
        <w:t>Чучкалова</w:t>
      </w:r>
      <w:proofErr w:type="spellEnd"/>
      <w:r>
        <w:t>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3" w:name="P107"/>
      <w:bookmarkEnd w:id="23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здравоохранения,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10 ст. 2 (в редакции </w:t>
            </w:r>
            <w:hyperlink r:id="rId51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52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б)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здравоохранения,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4" w:name="P111"/>
      <w:bookmarkEnd w:id="24"/>
      <w:r>
        <w:t>в)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здравоохранения,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г) четырем педагогическим (научным) работникам образовательной организации высшего </w:t>
      </w:r>
      <w:r>
        <w:lastRenderedPageBreak/>
        <w:t xml:space="preserve">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10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11" w:history="1">
        <w:r>
          <w:rPr>
            <w:color w:val="0000FF"/>
          </w:rPr>
          <w:t>"в"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д) пяти студентам профессиональных образовательных организаций либо образовательных организаций высшего образования, обучающимся в соответствующих образовательных организациях в очной форме по специальности программы подготовки специалистов среднего звена "Сестринское дело" и одновременно осваивающим дополнительные общеразвивающие программы, направленные на обеспечение духовно-нравственного развития студентов, если эти студенты получают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месяц, начиная с третьего года обучения;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54" w:history="1">
        <w:r>
          <w:rPr>
            <w:color w:val="0000FF"/>
          </w:rPr>
          <w:t>Законом</w:t>
        </w:r>
      </w:hyperlink>
      <w:r>
        <w:t xml:space="preserve"> Ульяновской области от 07.07.2014 N 108-ЗО)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11) стипендии Губернатора Ульяновской области "Имени Модеста Николаевича Богданова":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5" w:name="P116"/>
      <w:bookmarkEnd w:id="25"/>
      <w:r>
        <w:t xml:space="preserve"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квалифицированных рабочих, служащих по профессии в области </w:t>
      </w:r>
      <w:proofErr w:type="spellStart"/>
      <w:r>
        <w:t>природообустройства</w:t>
      </w:r>
      <w:proofErr w:type="spellEnd"/>
      <w:r>
        <w:t xml:space="preserve"> и защиты окружающей среды, воспроизводства и переработки лесных ресурсов,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2000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б)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</w:t>
      </w:r>
      <w:proofErr w:type="spellStart"/>
      <w:r>
        <w:t>природообустройства</w:t>
      </w:r>
      <w:proofErr w:type="spellEnd"/>
      <w:r>
        <w:t xml:space="preserve"> и защиты окружающей среды, воспроизводства и переработки лесных ресурсов,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"в" п. 11 ст. 2 (в редакции </w:t>
            </w:r>
            <w:hyperlink r:id="rId5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56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в)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</w:t>
      </w:r>
      <w:proofErr w:type="spellStart"/>
      <w:r>
        <w:t>природообустройства</w:t>
      </w:r>
      <w:proofErr w:type="spellEnd"/>
      <w:r>
        <w:t xml:space="preserve"> и защиты окружающей среды, воспроизводства и переработки лесных ресурсов,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</w:t>
      </w:r>
      <w:r>
        <w:lastRenderedPageBreak/>
        <w:t xml:space="preserve">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6" w:name="P121"/>
      <w:bookmarkEnd w:id="26"/>
      <w:r>
        <w:t xml:space="preserve">г)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</w:t>
      </w:r>
      <w:proofErr w:type="spellStart"/>
      <w:r>
        <w:t>природообустройства</w:t>
      </w:r>
      <w:proofErr w:type="spellEnd"/>
      <w:r>
        <w:t xml:space="preserve"> и защиты окружающей среды, воспроизводства и переработки лесных ресурсов,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д) пяти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21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12) стипендии Губернатора Ульяновской области "Имени Николая Михайловича Карамзина":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7" w:name="P124"/>
      <w:bookmarkEnd w:id="27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культуры и искусства,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12 ст. 2 (в редакции </w:t>
            </w:r>
            <w:hyperlink r:id="rId5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59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б)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культуры и искусства,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8" w:name="P128"/>
      <w:bookmarkEnd w:id="28"/>
      <w:r>
        <w:t xml:space="preserve">в)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культуры и искусства,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</w:t>
      </w:r>
      <w:r>
        <w:lastRenderedPageBreak/>
        <w:t>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г) четырем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12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28" w:history="1">
        <w:r>
          <w:rPr>
            <w:color w:val="0000FF"/>
          </w:rPr>
          <w:t>"в"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13) стипендии Губернатора Ульяновской области "Имени Ефима </w:t>
      </w:r>
      <w:proofErr w:type="spellStart"/>
      <w:r>
        <w:t>Евграфовича</w:t>
      </w:r>
      <w:proofErr w:type="spellEnd"/>
      <w:r>
        <w:t xml:space="preserve"> Горина":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29" w:name="P131"/>
      <w:bookmarkEnd w:id="29"/>
      <w:r>
        <w:t>а)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информатики и вычислительной техники, если этот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13 ст. 2 (в редакции </w:t>
            </w:r>
            <w:hyperlink r:id="rId61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62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б)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информатики и вычислительной техники,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30" w:name="P135"/>
      <w:bookmarkEnd w:id="30"/>
      <w:r>
        <w:t>в)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информатики и вычислительной техники,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г) четырем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131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5" w:history="1">
        <w:r>
          <w:rPr>
            <w:color w:val="0000FF"/>
          </w:rPr>
          <w:t>"в"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14) стипендии Губернатора Ульяновской области "Имени Андрея Дмитриевича Сахарова":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14 ст. 2 (в редакции </w:t>
            </w:r>
            <w:hyperlink r:id="rId6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65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bookmarkStart w:id="31" w:name="P139"/>
      <w:bookmarkEnd w:id="31"/>
      <w:r>
        <w:t xml:space="preserve">а) двум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по специальностям и направлениям подготовки в области ядерных физики и технологий,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"хорошо" и "отлично" по всем осваиваемым учебным предметам, курсам, дисциплинам (модулям) соответствующих образовательных программ, в размере 4000 рублей в месяц начиная с третьего года обучения для обучающихся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начиная со второго года обучения для обучающихся по программам магистратуры;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bookmarkStart w:id="32" w:name="P141"/>
      <w:bookmarkEnd w:id="32"/>
      <w:r>
        <w:t>б) одному аспиранту, обучающемуся в очной форме в аспирантуре образовательной организации высшего образования либо в аспирантуре организации дополнительного профессионального образования по программе подготовки научно-педагогических кадров по специальности научных работников в области ядерных физики и технологий, если этот аспирант получает высшее образование соответствующего уровня впервые и по результатам сдачи двух кандидатских экзаменов получил оценки "отлично", в размере 5000 рублей в месяц начиная со второго года обучения;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в) четырем педагогическим (научным) работникам образовательной организации высшего образования либо организации дополнительного профессионального образования, принимавшим при осуществлении профессиональной деятельности непосредственное участие в обеспечении освоения студентами и аспирантами, получающими указанную в </w:t>
      </w:r>
      <w:hyperlink w:anchor="P139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41" w:history="1">
        <w:r>
          <w:rPr>
            <w:color w:val="0000FF"/>
          </w:rPr>
          <w:t>"б"</w:t>
        </w:r>
      </w:hyperlink>
      <w:r>
        <w:t xml:space="preserve"> и </w:t>
      </w:r>
      <w:hyperlink w:anchor="P145" w:history="1">
        <w:r>
          <w:rPr>
            <w:color w:val="0000FF"/>
          </w:rPr>
          <w:t>"г"</w:t>
        </w:r>
      </w:hyperlink>
      <w:r>
        <w:t xml:space="preserve"> настоящего пункта стипендию, профильных предметных областей соответствующих образовательных программ, в размере 6000 рублей в месяц;</w:t>
      </w:r>
    </w:p>
    <w:p w:rsidR="00883123" w:rsidRDefault="0088312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Ульяновской области от 31.08.2017 N 86-ЗО)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"г" п. 14 ст. 2 (в редакции </w:t>
            </w:r>
            <w:hyperlink r:id="rId6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31.08.2017 N 86-ЗО), </w:t>
            </w:r>
            <w:hyperlink r:id="rId69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bookmarkStart w:id="33" w:name="P145"/>
      <w:bookmarkEnd w:id="33"/>
      <w:r>
        <w:t>г) одному студенту профессиональной образовательной организации либо образовательной организации высшего образования, обучающемуся в соответствующей образовательной организации в очной форме по программе подготовки специалистов среднего звена по специальности в области ядерных физики и технологий, если такой студент получает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 оценки успеваемости "хорошо" и "отлично" по всем осваиваемым учебным предметам, курсам, дисциплинам (модулям) соответствующей образовательной программы, в размере 3000 рублей в месяц начиная с третьего года обучения;</w:t>
      </w:r>
    </w:p>
    <w:p w:rsidR="00883123" w:rsidRDefault="008831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0" w:history="1">
        <w:r>
          <w:rPr>
            <w:color w:val="0000FF"/>
          </w:rPr>
          <w:t>Законом</w:t>
        </w:r>
      </w:hyperlink>
      <w:r>
        <w:t xml:space="preserve"> Ульяновской области от 31.08.2017 N 86-ЗО)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>15) стипендии Губернатора Ульяновской области "Имени Владимира Александровича Клауса":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lastRenderedPageBreak/>
        <w:t>а) десяти студентам профессиональных образовательных организаций либо образовательных организаций высшего образования, обучающимся в соответствующих образовательных организациях в очной форме по программам подготовки специалистов среднего звена и ставшим победителями или призерами областных, всероссийских и международных соревнований, олимпиад и конкурсов, если такие студенты получают среднее профессиональное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не ниже "хорошо" по всем осваиваемым учебным предметам, курсам, дисциплинам (модулям) соответствующей образовательной программы, в размере 3000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б) пятнадцати студентам образовательных организаций высшего образования, обучающимся в указанных образовательных организациях в очной форме по программам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и ставшим победителями или призерами областных, всероссийских и международных соревнований, олимпиад и конкурсов, если такие студенты получают высшее образование впервые и по результатам прохождения в каждом из двух предыдущих учебных семестров промежуточной аттестации получили оценки успеваемости не ниже "хорошо" по всем осваиваемым учебным предметам, курсам, дисциплинам (модулям) соответствующих образовательных программ, в размере 3500 рублей в месяц;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п. 16 ч. 1 ст. 2 (в редакции </w:t>
            </w:r>
            <w:hyperlink r:id="rId71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26.03.2018 N 15-ЗО), </w:t>
            </w:r>
            <w:hyperlink r:id="rId72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за счет бюджетных ассигнований областного бюджета Ульяновской области, выделяемых на соответствующие цели Министерству образования и науки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r>
        <w:t xml:space="preserve">16) стипендии Губернатора Ульяновской области "Имени Исаака Павловича Гринберга" - студентам профессиональных образовательных организаций и образовательных организаций высшего образования, обучающимся в соответствующих образовательных организациях в очной форме по программам подготовки специалистов среднего звена,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или магистратуры и награжденным нагрудным знаком Центрального союза потребительских обществ Российской Федерации "Молодой лидер кооперативного движения России", если такие студенты получают среднее профессиональное образование или высшее образование впервые и по результатам прохождения в предыдущем учебном семестре промежуточной аттестации получили оценки успеваемости не ниже "хорошо" по всем осваиваемым учебным предметам, курсам, дисциплинам (модулям) соответствующей образовательной программы, в размере 3000 рублей в месяц;</w:t>
      </w:r>
    </w:p>
    <w:p w:rsidR="00883123" w:rsidRDefault="00883123">
      <w:pPr>
        <w:pStyle w:val="ConsPlusNormal"/>
        <w:jc w:val="both"/>
      </w:pPr>
      <w:r>
        <w:t xml:space="preserve">(п. 16 введен </w:t>
      </w:r>
      <w:hyperlink r:id="rId73" w:history="1">
        <w:r>
          <w:rPr>
            <w:color w:val="0000FF"/>
          </w:rPr>
          <w:t>Законом</w:t>
        </w:r>
      </w:hyperlink>
      <w:r>
        <w:t xml:space="preserve"> Ульяновской области от 26.03.2018 N 15-ЗО)</w:t>
      </w:r>
    </w:p>
    <w:p w:rsidR="00883123" w:rsidRDefault="008831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31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123" w:rsidRDefault="00883123">
            <w:pPr>
              <w:pStyle w:val="ConsPlusNormal"/>
              <w:jc w:val="both"/>
            </w:pPr>
            <w:r>
              <w:rPr>
                <w:color w:val="392C69"/>
              </w:rPr>
              <w:t xml:space="preserve">Финансовое обеспечение расходных обязательств, связанных с исполнением п. 17 ч. 1 ст. 2 (в ред. </w:t>
            </w:r>
            <w:hyperlink r:id="rId7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 от 21.12.2018 N 158-ЗО), </w:t>
            </w:r>
            <w:hyperlink r:id="rId75" w:history="1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в установленном Правительством Ульяновской области порядке за счет бюджетных ассигнований областного бюджета Ульяновской области.</w:t>
            </w:r>
          </w:p>
        </w:tc>
      </w:tr>
    </w:tbl>
    <w:p w:rsidR="00883123" w:rsidRDefault="00883123">
      <w:pPr>
        <w:pStyle w:val="ConsPlusNormal"/>
        <w:spacing w:before="280"/>
        <w:ind w:firstLine="540"/>
        <w:jc w:val="both"/>
      </w:pPr>
      <w:bookmarkStart w:id="34" w:name="P154"/>
      <w:bookmarkEnd w:id="34"/>
      <w:r>
        <w:t>17) стипендии Губернатора Ульяновской области "Имени Александра Александровича Любищева":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а) десяти молодым научным работникам, являющимся кандидатами наук и не достигшим возраста 35 лет, осуществляющим научную (научно-техническую) деятельность на территории Ульяновской области, если такие молодые научные работники имеют индекс </w:t>
      </w:r>
      <w:proofErr w:type="spellStart"/>
      <w:r>
        <w:t>Хирша</w:t>
      </w:r>
      <w:proofErr w:type="spellEnd"/>
      <w:r>
        <w:t xml:space="preserve"> не ниже 3, в размере 6000 рублей в месяц;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б) пяти молодым научным работникам, являющимся докторами наук и не достигшим возраста 40 лет, осуществляющим научную (научно-техническую) деятельность на территории </w:t>
      </w:r>
      <w:r>
        <w:lastRenderedPageBreak/>
        <w:t xml:space="preserve">Ульяновской области, если такие молодые научные работники имеют индекс </w:t>
      </w:r>
      <w:proofErr w:type="spellStart"/>
      <w:r>
        <w:t>Хирша</w:t>
      </w:r>
      <w:proofErr w:type="spellEnd"/>
      <w:r>
        <w:t xml:space="preserve"> не ниже 5, в размере 8000 рублей в месяц.</w:t>
      </w:r>
    </w:p>
    <w:p w:rsidR="00883123" w:rsidRDefault="00883123">
      <w:pPr>
        <w:pStyle w:val="ConsPlusNormal"/>
        <w:jc w:val="both"/>
      </w:pPr>
      <w:r>
        <w:t xml:space="preserve">(п. 17 введен </w:t>
      </w:r>
      <w:hyperlink r:id="rId76" w:history="1">
        <w:r>
          <w:rPr>
            <w:color w:val="0000FF"/>
          </w:rPr>
          <w:t>Законом</w:t>
        </w:r>
      </w:hyperlink>
      <w:r>
        <w:t xml:space="preserve"> Ульяновской области от 21.12.2018 N 158-ЗО)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2. Порядок предоставления талантливым и одаренным обучающимся, педагогическим и научным работникам образовательных организаций, а также молодым научным работникам, осуществляющим научную (научно-техническую) деятельность на территории Ульяновской области, стипендий, установленных </w:t>
      </w:r>
      <w:hyperlink w:anchor="P32" w:history="1">
        <w:r>
          <w:rPr>
            <w:color w:val="0000FF"/>
          </w:rPr>
          <w:t>частью 1</w:t>
        </w:r>
      </w:hyperlink>
      <w:r>
        <w:t xml:space="preserve"> настоящей статьи, включая периоды их предоставления, порядок определения соответствия конкретных профессий, специальностей и направлений подготовки среднего профессионального и высшего образования профессиям, специальностям и направлениям подготовки среднего профессионального и высшего образования, указанным в </w:t>
      </w:r>
      <w:hyperlink w:anchor="P32" w:history="1">
        <w:r>
          <w:rPr>
            <w:color w:val="0000FF"/>
          </w:rPr>
          <w:t>части 1</w:t>
        </w:r>
      </w:hyperlink>
      <w:r>
        <w:t xml:space="preserve"> настоящей статьи, порядок определения критериев отбора лиц, которым соответствующие стипендии должны быть предоставлены в случае, если они при прочих равных условиях могут быть предоставлены большему числу лиц, чем это предусмотрено </w:t>
      </w:r>
      <w:hyperlink w:anchor="P32" w:history="1">
        <w:r>
          <w:rPr>
            <w:color w:val="0000FF"/>
          </w:rPr>
          <w:t>частью 1</w:t>
        </w:r>
      </w:hyperlink>
      <w:r>
        <w:t xml:space="preserve"> настоящей статьи, а также основания приостановления и (или) прекращения предоставления стипендий определяются Правительством Ульяновской области.</w:t>
      </w:r>
    </w:p>
    <w:p w:rsidR="00883123" w:rsidRDefault="00883123">
      <w:pPr>
        <w:pStyle w:val="ConsPlusNormal"/>
        <w:jc w:val="both"/>
      </w:pPr>
      <w:r>
        <w:t xml:space="preserve">(в ред. Законов Ульяновской области от 31.08.2017 </w:t>
      </w:r>
      <w:hyperlink r:id="rId77" w:history="1">
        <w:r>
          <w:rPr>
            <w:color w:val="0000FF"/>
          </w:rPr>
          <w:t>N 86-ЗО</w:t>
        </w:r>
      </w:hyperlink>
      <w:r>
        <w:t xml:space="preserve">, от 21.12.2018 </w:t>
      </w:r>
      <w:hyperlink r:id="rId78" w:history="1">
        <w:r>
          <w:rPr>
            <w:color w:val="0000FF"/>
          </w:rPr>
          <w:t>N 158-ЗО</w:t>
        </w:r>
      </w:hyperlink>
      <w:r>
        <w:t>)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Title"/>
        <w:ind w:firstLine="540"/>
        <w:jc w:val="both"/>
        <w:outlineLvl w:val="0"/>
      </w:pPr>
      <w:r>
        <w:t>Статья 3. Финансовое обеспечение расходных обязательств, связанных с исполнением настоящего Закона</w:t>
      </w:r>
    </w:p>
    <w:p w:rsidR="00883123" w:rsidRDefault="00883123">
      <w:pPr>
        <w:pStyle w:val="ConsPlusNormal"/>
        <w:ind w:firstLine="540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Ульяновской области от 27.04.2021 N 35-ЗО)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ind w:firstLine="540"/>
        <w:jc w:val="both"/>
      </w:pPr>
      <w:r>
        <w:t>Финансовое обеспечение расходных обязательств, связанных с исполнением настоящего Закона, осуществляется за счет бюджетных ассигнований, предусмотренных в областном бюджете Ульяновской области: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1) исполнительному органу государственной власти Ульяновской области, осуществляющему государственное управление в сфере образования, - в целях предоставления стипендий, установленных </w:t>
      </w:r>
      <w:hyperlink w:anchor="P34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45" w:history="1">
        <w:r>
          <w:rPr>
            <w:color w:val="0000FF"/>
          </w:rPr>
          <w:t>2</w:t>
        </w:r>
      </w:hyperlink>
      <w:r>
        <w:t xml:space="preserve"> - </w:t>
      </w:r>
      <w:hyperlink w:anchor="P154" w:history="1">
        <w:r>
          <w:rPr>
            <w:color w:val="0000FF"/>
          </w:rPr>
          <w:t>17 части 1 статьи 2</w:t>
        </w:r>
      </w:hyperlink>
      <w:r>
        <w:t xml:space="preserve"> настоящего Закона;</w:t>
      </w:r>
    </w:p>
    <w:p w:rsidR="00883123" w:rsidRDefault="00883123">
      <w:pPr>
        <w:pStyle w:val="ConsPlusNormal"/>
        <w:spacing w:before="220"/>
        <w:ind w:firstLine="540"/>
        <w:jc w:val="both"/>
      </w:pPr>
      <w:r>
        <w:t xml:space="preserve">2) исполнительному органу государственной власти Ульяновской области, осуществляющему государственное управление в сфере культуры и искусства, - в целях предоставления стипендий, установленных </w:t>
      </w:r>
      <w:hyperlink w:anchor="P43" w:history="1">
        <w:r>
          <w:rPr>
            <w:color w:val="0000FF"/>
          </w:rPr>
          <w:t>пунктом 1.1 части 1 статьи 2</w:t>
        </w:r>
      </w:hyperlink>
      <w:r>
        <w:t xml:space="preserve"> настоящего Закона.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jc w:val="right"/>
      </w:pPr>
      <w:r>
        <w:t>Губернатор</w:t>
      </w:r>
    </w:p>
    <w:p w:rsidR="00883123" w:rsidRDefault="00883123">
      <w:pPr>
        <w:pStyle w:val="ConsPlusNormal"/>
        <w:jc w:val="right"/>
      </w:pPr>
      <w:r>
        <w:t>Ульяновской области</w:t>
      </w:r>
    </w:p>
    <w:p w:rsidR="00883123" w:rsidRDefault="00883123">
      <w:pPr>
        <w:pStyle w:val="ConsPlusNormal"/>
        <w:jc w:val="right"/>
      </w:pPr>
      <w:r>
        <w:t>С.И.МОРОЗОВ</w:t>
      </w:r>
    </w:p>
    <w:p w:rsidR="00883123" w:rsidRDefault="00883123">
      <w:pPr>
        <w:pStyle w:val="ConsPlusNormal"/>
      </w:pPr>
      <w:r>
        <w:t>Ульяновск</w:t>
      </w:r>
    </w:p>
    <w:p w:rsidR="00883123" w:rsidRDefault="00883123">
      <w:pPr>
        <w:pStyle w:val="ConsPlusNormal"/>
        <w:spacing w:before="220"/>
      </w:pPr>
      <w:r>
        <w:t>31 августа 2013 года</w:t>
      </w:r>
    </w:p>
    <w:p w:rsidR="00883123" w:rsidRDefault="00883123">
      <w:pPr>
        <w:pStyle w:val="ConsPlusNormal"/>
        <w:spacing w:before="220"/>
      </w:pPr>
      <w:r>
        <w:t>N 157-ЗО</w:t>
      </w: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jc w:val="both"/>
      </w:pPr>
    </w:p>
    <w:p w:rsidR="00883123" w:rsidRDefault="008831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22A4" w:rsidRDefault="00F822A4"/>
    <w:sectPr w:rsidR="00F8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3"/>
    <w:rsid w:val="00883123"/>
    <w:rsid w:val="00F8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4A21"/>
  <w15:chartTrackingRefBased/>
  <w15:docId w15:val="{E15231D3-3CB0-4E19-AAC2-DD1ED6DB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3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3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EDE9F3A49BEB1277757EDB738566705E53450C270EC39D6A25D0419CE40816CF35F9794164399618324871D6EDACCA7D7AC08BA7A76FBE98C679dEv5G" TargetMode="External"/><Relationship Id="rId18" Type="http://schemas.openxmlformats.org/officeDocument/2006/relationships/hyperlink" Target="consultantplus://offline/ref=15EDE9F3A49BEB1277757EDB738566705E53450C2600C79C6B25D0419CE40816CF35F9794164399618324876D6EDACCA7D7AC08BA7A76FBE98C679dEv5G" TargetMode="External"/><Relationship Id="rId26" Type="http://schemas.openxmlformats.org/officeDocument/2006/relationships/hyperlink" Target="consultantplus://offline/ref=15EDE9F3A49BEB1277757EDB738566705E53450C2708C09E6D25D0419CE40816CF35F9794164399618324876D6EDACCA7D7AC08BA7A76FBE98C679dEv5G" TargetMode="External"/><Relationship Id="rId39" Type="http://schemas.openxmlformats.org/officeDocument/2006/relationships/hyperlink" Target="consultantplus://offline/ref=15EDE9F3A49BEB1277757EDB738566705E53450C2708C09E6D25D0419CE40816CF35F9794164399618324B77D6EDACCA7D7AC08BA7A76FBE98C679dEv5G" TargetMode="External"/><Relationship Id="rId21" Type="http://schemas.openxmlformats.org/officeDocument/2006/relationships/hyperlink" Target="consultantplus://offline/ref=15EDE9F3A49BEB1277757EDB738566705E53450C2101C69F6B25D0419CE40816CF35F9794164399618324978D6EDACCA7D7AC08BA7A76FBE98C679dEv5G" TargetMode="External"/><Relationship Id="rId34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42" Type="http://schemas.openxmlformats.org/officeDocument/2006/relationships/hyperlink" Target="consultantplus://offline/ref=15EDE9F3A49BEB1277757EDB738566705E53450C2708C09E6D25D0419CE40816CF35F9794164399618324B79D6EDACCA7D7AC08BA7A76FBE98C679dEv5G" TargetMode="External"/><Relationship Id="rId47" Type="http://schemas.openxmlformats.org/officeDocument/2006/relationships/hyperlink" Target="consultantplus://offline/ref=15EDE9F3A49BEB1277757EDB738566705E53450C2708C09E6D25D0419CE40816CF35F9794164399618324B78D6EDACCA7D7AC08BA7A76FBE98C679dEv5G" TargetMode="External"/><Relationship Id="rId50" Type="http://schemas.openxmlformats.org/officeDocument/2006/relationships/hyperlink" Target="consultantplus://offline/ref=15EDE9F3A49BEB1277757EDB738566705E53450C2708C09E6D25D0419CE40816CF35F9794164399618324A70D6EDACCA7D7AC08BA7A76FBE98C679dEv5G" TargetMode="External"/><Relationship Id="rId55" Type="http://schemas.openxmlformats.org/officeDocument/2006/relationships/hyperlink" Target="consultantplus://offline/ref=15EDE9F3A49BEB1277757EDB738566705E53450C2708C09E6D25D0419CE40816CF35F9794164399618324A77D6EDACCA7D7AC08BA7A76FBE98C679dEv5G" TargetMode="External"/><Relationship Id="rId63" Type="http://schemas.openxmlformats.org/officeDocument/2006/relationships/hyperlink" Target="consultantplus://offline/ref=15EDE9F3A49BEB1277757EDB738566705E53450C2708C09E6D25D0419CE40816CF35F9794164399618324A78D6EDACCA7D7AC08BA7A76FBE98C679dEv5G" TargetMode="External"/><Relationship Id="rId68" Type="http://schemas.openxmlformats.org/officeDocument/2006/relationships/hyperlink" Target="consultantplus://offline/ref=15EDE9F3A49BEB1277757EDB738566705E53450C2708C09E6D25D0419CE40816CF35F9794164399618324D77D6EDACCA7D7AC08BA7A76FBE98C679dEv5G" TargetMode="External"/><Relationship Id="rId76" Type="http://schemas.openxmlformats.org/officeDocument/2006/relationships/hyperlink" Target="consultantplus://offline/ref=15EDE9F3A49BEB1277757EDB738566705E53450C270EC39D6A25D0419CE40816CF35F9794164399618324874D6EDACCA7D7AC08BA7A76FBE98C679dEv5G" TargetMode="External"/><Relationship Id="rId7" Type="http://schemas.openxmlformats.org/officeDocument/2006/relationships/hyperlink" Target="consultantplus://offline/ref=15EDE9F3A49BEB1277757EDB738566705E53450C2709C39E6825D0419CE40816CF35F9794164399618324979D6EDACCA7D7AC08BA7A76FBE98C679dEv5G" TargetMode="External"/><Relationship Id="rId71" Type="http://schemas.openxmlformats.org/officeDocument/2006/relationships/hyperlink" Target="consultantplus://offline/ref=15EDE9F3A49BEB1277757EDB738566705E53450C270BC79C6525D0419CE40816CF35F9794164399618324978D6EDACCA7D7AC08BA7A76FBE98C679dEv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EDE9F3A49BEB1277757EDB738566705E53450C2708C09E6D25D0419CE40816CF35F9794164399618324875D6EDACCA7D7AC08BA7A76FBE98C679dEv5G" TargetMode="External"/><Relationship Id="rId29" Type="http://schemas.openxmlformats.org/officeDocument/2006/relationships/hyperlink" Target="consultantplus://offline/ref=15EDE9F3A49BEB1277757EDB738566705E53450C2709C39E6825D0419CE40816CF35F9794164399618324871D6EDACCA7D7AC08BA7A76FBE98C679dEv5G" TargetMode="External"/><Relationship Id="rId11" Type="http://schemas.openxmlformats.org/officeDocument/2006/relationships/hyperlink" Target="consultantplus://offline/ref=15EDE9F3A49BEB1277757EDB738566705E53450C2600C79C6B25D0419CE40816CF35F9794164399618324979D6EDACCA7D7AC08BA7A76FBE98C679dEv5G" TargetMode="External"/><Relationship Id="rId24" Type="http://schemas.openxmlformats.org/officeDocument/2006/relationships/hyperlink" Target="consultantplus://offline/ref=15EDE9F3A49BEB1277757EDB738566705E53450C2708C09E6D25D0419CE40816CF35F9794164399618324877D6EDACCA7D7AC08BA7A76FBE98C679dEv5G" TargetMode="External"/><Relationship Id="rId32" Type="http://schemas.openxmlformats.org/officeDocument/2006/relationships/hyperlink" Target="consultantplus://offline/ref=15EDE9F3A49BEB1277757EDB738566705E53450C2101C69F6B25D0419CE40816CF35F9794164399618324872D6EDACCA7D7AC08BA7A76FBE98C679dEv5G" TargetMode="External"/><Relationship Id="rId37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40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45" Type="http://schemas.openxmlformats.org/officeDocument/2006/relationships/hyperlink" Target="consultantplus://offline/ref=15EDE9F3A49BEB1277757EDB738566705E53450C2708C09E6D25D0419CE40816CF35F9794164399618324A71D6EDACCA7D7AC08BA7A76FBE98C679dEv5G" TargetMode="External"/><Relationship Id="rId53" Type="http://schemas.openxmlformats.org/officeDocument/2006/relationships/hyperlink" Target="consultantplus://offline/ref=15EDE9F3A49BEB1277757EDB738566705E53450C2708C09E6D25D0419CE40816CF35F9794164399618324A72D6EDACCA7D7AC08BA7A76FBE98C679dEv5G" TargetMode="External"/><Relationship Id="rId58" Type="http://schemas.openxmlformats.org/officeDocument/2006/relationships/hyperlink" Target="consultantplus://offline/ref=15EDE9F3A49BEB1277757EDB738566705E53450C2708C09E6D25D0419CE40816CF35F9794164399618324A79D6EDACCA7D7AC08BA7A76FBE98C679dEv5G" TargetMode="External"/><Relationship Id="rId66" Type="http://schemas.openxmlformats.org/officeDocument/2006/relationships/hyperlink" Target="consultantplus://offline/ref=15EDE9F3A49BEB1277757EDB738566705E53450C2708C09E6D25D0419CE40816CF35F9794164399618324D73D6EDACCA7D7AC08BA7A76FBE98C679dEv5G" TargetMode="External"/><Relationship Id="rId74" Type="http://schemas.openxmlformats.org/officeDocument/2006/relationships/hyperlink" Target="consultantplus://offline/ref=15EDE9F3A49BEB1277757EDB738566705E53450C270EC39D6A25D0419CE40816CF35F9794164399618324874D6EDACCA7D7AC08BA7A76FBE98C679dEv5G" TargetMode="External"/><Relationship Id="rId79" Type="http://schemas.openxmlformats.org/officeDocument/2006/relationships/hyperlink" Target="consultantplus://offline/ref=15EDE9F3A49BEB1277757EDB738566705E53450C2600C79C6B25D0419CE40816CF35F9794164399618324870D6EDACCA7D7AC08BA7A76FBE98C679dEv5G" TargetMode="External"/><Relationship Id="rId5" Type="http://schemas.openxmlformats.org/officeDocument/2006/relationships/hyperlink" Target="consultantplus://offline/ref=15EDE9F3A49BEB1277757EDB738566705E53450C2101C69F6B25D0419CE40816CF35F9794164399618324979D6EDACCA7D7AC08BA7A76FBE98C679dEv5G" TargetMode="External"/><Relationship Id="rId61" Type="http://schemas.openxmlformats.org/officeDocument/2006/relationships/hyperlink" Target="consultantplus://offline/ref=15EDE9F3A49BEB1277757EDB738566705E53450C2708C09E6D25D0419CE40816CF35F9794164399618324D71D6EDACCA7D7AC08BA7A76FBE98C679dEv5G" TargetMode="External"/><Relationship Id="rId10" Type="http://schemas.openxmlformats.org/officeDocument/2006/relationships/hyperlink" Target="consultantplus://offline/ref=15EDE9F3A49BEB1277757EDB738566705E53450C260CC4916925D0419CE40816CF35F9794164399618324877D6EDACCA7D7AC08BA7A76FBE98C679dEv5G" TargetMode="External"/><Relationship Id="rId19" Type="http://schemas.openxmlformats.org/officeDocument/2006/relationships/hyperlink" Target="consultantplus://offline/ref=15EDE9F3A49BEB12777560D665E9387A5B501805210DCDCE307A8B1CCBED0241887AA03F076933C249761C7CDCBFE38E2E69C38DBBdAv6G" TargetMode="External"/><Relationship Id="rId31" Type="http://schemas.openxmlformats.org/officeDocument/2006/relationships/hyperlink" Target="consultantplus://offline/ref=15EDE9F3A49BEB1277757EDB738566705E53450C2709C39E6825D0419CE40816CF35F9794164399618324871D6EDACCA7D7AC08BA7A76FBE98C679dEv5G" TargetMode="External"/><Relationship Id="rId44" Type="http://schemas.openxmlformats.org/officeDocument/2006/relationships/hyperlink" Target="consultantplus://offline/ref=15EDE9F3A49BEB1277757EDB738566705E53450C2708C09E6D25D0419CE40816CF35F9794164399618324B76D6EDACCA7D7AC08BA7A76FBE98C679dEv5G" TargetMode="External"/><Relationship Id="rId52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60" Type="http://schemas.openxmlformats.org/officeDocument/2006/relationships/hyperlink" Target="consultantplus://offline/ref=15EDE9F3A49BEB1277757EDB738566705E53450C2708C09E6D25D0419CE40816CF35F9794164399618324A76D6EDACCA7D7AC08BA7A76FBE98C679dEv5G" TargetMode="External"/><Relationship Id="rId65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73" Type="http://schemas.openxmlformats.org/officeDocument/2006/relationships/hyperlink" Target="consultantplus://offline/ref=15EDE9F3A49BEB1277757EDB738566705E53450C270BC79C6525D0419CE40816CF35F9794164399618324979D6EDACCA7D7AC08BA7A76FBE98C679dEv5G" TargetMode="External"/><Relationship Id="rId78" Type="http://schemas.openxmlformats.org/officeDocument/2006/relationships/hyperlink" Target="consultantplus://offline/ref=15EDE9F3A49BEB1277757EDB738566705E53450C270EC39D6A25D0419CE40816CF35F9794164399618324878D6EDACCA7D7AC08BA7A76FBE98C679dEv5G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EDE9F3A49BEB1277757EDB738566705E53450C270EC39D6A25D0419CE40816CF35F9794164399618324979D6EDACCA7D7AC08BA7A76FBE98C679dEv5G" TargetMode="External"/><Relationship Id="rId14" Type="http://schemas.openxmlformats.org/officeDocument/2006/relationships/hyperlink" Target="consultantplus://offline/ref=15EDE9F3A49BEB1277757EDB738566705E53450C2708C09E6D25D0419CE40816CF35F9794164399618324873D6EDACCA7D7AC08BA7A76FBE98C679dEv5G" TargetMode="External"/><Relationship Id="rId22" Type="http://schemas.openxmlformats.org/officeDocument/2006/relationships/hyperlink" Target="consultantplus://offline/ref=15EDE9F3A49BEB1277757EDB738566705E53450C2709C39E6825D0419CE40816CF35F9794164399618324979D6EDACCA7D7AC08BA7A76FBE98C679dEv5G" TargetMode="External"/><Relationship Id="rId27" Type="http://schemas.openxmlformats.org/officeDocument/2006/relationships/hyperlink" Target="consultantplus://offline/ref=15EDE9F3A49BEB1277757EDB738566705E53450C2709C39E6825D0419CE40816CF35F9794164399618324978D6EDACCA7D7AC08BA7A76FBE98C679dEv5G" TargetMode="External"/><Relationship Id="rId30" Type="http://schemas.openxmlformats.org/officeDocument/2006/relationships/hyperlink" Target="consultantplus://offline/ref=15EDE9F3A49BEB1277757EDB738566705E53450C2708C09E6D25D0419CE40816CF35F9794164399618324B71D6EDACCA7D7AC08BA7A76FBE98C679dEv5G" TargetMode="External"/><Relationship Id="rId35" Type="http://schemas.openxmlformats.org/officeDocument/2006/relationships/hyperlink" Target="consultantplus://offline/ref=15EDE9F3A49BEB1277757EDB738566705E53450C2708C09E6D25D0419CE40816CF35F9794164399618324B70D6EDACCA7D7AC08BA7A76FBE98C679dEv5G" TargetMode="External"/><Relationship Id="rId43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48" Type="http://schemas.openxmlformats.org/officeDocument/2006/relationships/hyperlink" Target="consultantplus://offline/ref=15EDE9F3A49BEB1277757EDB738566705E53450C2708C09E6D25D0419CE40816CF35F9794164399618324A73D6EDACCA7D7AC08BA7A76FBE98C679dEv5G" TargetMode="External"/><Relationship Id="rId56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64" Type="http://schemas.openxmlformats.org/officeDocument/2006/relationships/hyperlink" Target="consultantplus://offline/ref=15EDE9F3A49BEB1277757EDB738566705E53450C2708C09E6D25D0419CE40816CF35F9794164399618324D72D6EDACCA7D7AC08BA7A76FBE98C679dEv5G" TargetMode="External"/><Relationship Id="rId69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77" Type="http://schemas.openxmlformats.org/officeDocument/2006/relationships/hyperlink" Target="consultantplus://offline/ref=15EDE9F3A49BEB1277757EDB738566705E53450C2708C09E6D25D0419CE40816CF35F9794164399618324D76D6EDACCA7D7AC08BA7A76FBE98C679dEv5G" TargetMode="External"/><Relationship Id="rId8" Type="http://schemas.openxmlformats.org/officeDocument/2006/relationships/hyperlink" Target="consultantplus://offline/ref=15EDE9F3A49BEB1277757EDB738566705E53450C270BC79C6525D0419CE40816CF35F9794164399618324979D6EDACCA7D7AC08BA7A76FBE98C679dEv5G" TargetMode="External"/><Relationship Id="rId51" Type="http://schemas.openxmlformats.org/officeDocument/2006/relationships/hyperlink" Target="consultantplus://offline/ref=15EDE9F3A49BEB1277757EDB738566705E53450C2708C09E6D25D0419CE40816CF35F9794164399618324A75D6EDACCA7D7AC08BA7A76FBE98C679dEv5G" TargetMode="External"/><Relationship Id="rId72" Type="http://schemas.openxmlformats.org/officeDocument/2006/relationships/hyperlink" Target="consultantplus://offline/ref=15EDE9F3A49BEB1277757EDB738566705E53450C270BC79C6525D0419CE40816CF35F9794164399618324870D6EDACCA7D7AC08BA7A76FBE98C679dEv5G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EDE9F3A49BEB1277757EDB738566705E53450C2708C09E6D25D0419CE40816CF35F9794164399618324871D6EDACCA7D7AC08BA7A76FBE98C679dEv5G" TargetMode="External"/><Relationship Id="rId17" Type="http://schemas.openxmlformats.org/officeDocument/2006/relationships/hyperlink" Target="consultantplus://offline/ref=15EDE9F3A49BEB1277757EDB738566705E53450C270EC39D6A25D0419CE40816CF35F9794164399618324875D6EDACCA7D7AC08BA7A76FBE98C679dEv5G" TargetMode="External"/><Relationship Id="rId25" Type="http://schemas.openxmlformats.org/officeDocument/2006/relationships/hyperlink" Target="consultantplus://offline/ref=15EDE9F3A49BEB1277757EDB738566705E53450C2709C39E6825D0419CE40816CF35F9794164399618324978D6EDACCA7D7AC08BA7A76FBE98C679dEv5G" TargetMode="External"/><Relationship Id="rId33" Type="http://schemas.openxmlformats.org/officeDocument/2006/relationships/hyperlink" Target="consultantplus://offline/ref=15EDE9F3A49BEB1277757EDB738566705E53450C2708C09E6D25D0419CE40816CF35F9794164399618324B73D6EDACCA7D7AC08BA7A76FBE98C679dEv5G" TargetMode="External"/><Relationship Id="rId38" Type="http://schemas.openxmlformats.org/officeDocument/2006/relationships/hyperlink" Target="consultantplus://offline/ref=15EDE9F3A49BEB1277757EDB738566705E53450C2708C09E6D25D0419CE40816CF35F9794164399618324B72D6EDACCA7D7AC08BA7A76FBE98C679dEv5G" TargetMode="External"/><Relationship Id="rId46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59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67" Type="http://schemas.openxmlformats.org/officeDocument/2006/relationships/hyperlink" Target="consultantplus://offline/ref=15EDE9F3A49BEB1277757EDB738566705E53450C2708C09E6D25D0419CE40816CF35F9794164399618324D75D6EDACCA7D7AC08BA7A76FBE98C679dEv5G" TargetMode="External"/><Relationship Id="rId20" Type="http://schemas.openxmlformats.org/officeDocument/2006/relationships/hyperlink" Target="consultantplus://offline/ref=15EDE9F3A49BEB1277757EDB738566705E53450C2600C79C6B25D0419CE40816CF35F9794164399618324978D6EDACCA7D7AC08BA7A76FBE98C679dEv5G" TargetMode="External"/><Relationship Id="rId41" Type="http://schemas.openxmlformats.org/officeDocument/2006/relationships/hyperlink" Target="consultantplus://offline/ref=15EDE9F3A49BEB1277757EDB738566705E53450C2708C09E6D25D0419CE40816CF35F9794164399618324B74D6EDACCA7D7AC08BA7A76FBE98C679dEv5G" TargetMode="External"/><Relationship Id="rId54" Type="http://schemas.openxmlformats.org/officeDocument/2006/relationships/hyperlink" Target="consultantplus://offline/ref=15EDE9F3A49BEB1277757EDB738566705E53450C2101C69F6B25D0419CE40816CF35F9794164399618324876D6EDACCA7D7AC08BA7A76FBE98C679dEv5G" TargetMode="External"/><Relationship Id="rId62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70" Type="http://schemas.openxmlformats.org/officeDocument/2006/relationships/hyperlink" Target="consultantplus://offline/ref=15EDE9F3A49BEB1277757EDB738566705E53450C2708C09E6D25D0419CE40816CF35F9794164399618324D74D6EDACCA7D7AC08BA7A76FBE98C679dEv5G" TargetMode="External"/><Relationship Id="rId75" Type="http://schemas.openxmlformats.org/officeDocument/2006/relationships/hyperlink" Target="consultantplus://offline/ref=15EDE9F3A49BEB1277757EDB738566705E53450C270EC39D6A25D0419CE40816CF35F9794164399618324B71D6EDACCA7D7AC08BA7A76FBE98C679dEv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EDE9F3A49BEB1277757EDB738566705E53450C2708C09E6D25D0419CE40816CF35F9794164399618324979D6EDACCA7D7AC08BA7A76FBE98C679dEv5G" TargetMode="External"/><Relationship Id="rId15" Type="http://schemas.openxmlformats.org/officeDocument/2006/relationships/hyperlink" Target="consultantplus://offline/ref=15EDE9F3A49BEB1277757EDB738566705E53450C270EC39D6A25D0419CE40816CF35F9794164399618324873D6EDACCA7D7AC08BA7A76FBE98C679dEv5G" TargetMode="External"/><Relationship Id="rId23" Type="http://schemas.openxmlformats.org/officeDocument/2006/relationships/hyperlink" Target="consultantplus://offline/ref=15EDE9F3A49BEB1277757EDB738566705E53450C2709C39E6825D0419CE40816CF35F9794164399618324873D6EDACCA7D7AC08BA7A76FBE98C679dEv5G" TargetMode="External"/><Relationship Id="rId28" Type="http://schemas.openxmlformats.org/officeDocument/2006/relationships/hyperlink" Target="consultantplus://offline/ref=15EDE9F3A49BEB1277757EDB738566705E53450C2708C09E6D25D0419CE40816CF35F9794164399618324879D6EDACCA7D7AC08BA7A76FBE98C679dEv5G" TargetMode="External"/><Relationship Id="rId36" Type="http://schemas.openxmlformats.org/officeDocument/2006/relationships/hyperlink" Target="consultantplus://offline/ref=15EDE9F3A49BEB1277757EDB738566705E53450C2708C09E6D25D0419CE40816CF35F9794164399618324B75D6EDACCA7D7AC08BA7A76FBE98C679dEv5G" TargetMode="External"/><Relationship Id="rId49" Type="http://schemas.openxmlformats.org/officeDocument/2006/relationships/hyperlink" Target="consultantplus://offline/ref=15EDE9F3A49BEB1277757EDB738566705E53450C2708C09E6D25D0419CE40816CF35F9794164399618324C71D6EDACCA7D7AC08BA7A76FBE98C679dEv5G" TargetMode="External"/><Relationship Id="rId57" Type="http://schemas.openxmlformats.org/officeDocument/2006/relationships/hyperlink" Target="consultantplus://offline/ref=15EDE9F3A49BEB1277757EDB738566705E53450C2708C09E6D25D0419CE40816CF35F9794164399618324A74D6EDACCA7D7AC08BA7A76FBE98C679dE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10394</Words>
  <Characters>59252</Characters>
  <Application>Microsoft Office Word</Application>
  <DocSecurity>0</DocSecurity>
  <Lines>493</Lines>
  <Paragraphs>139</Paragraphs>
  <ScaleCrop>false</ScaleCrop>
  <Company/>
  <LinksUpToDate>false</LinksUpToDate>
  <CharactersWithSpaces>69507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Елена Демянчук</cp:lastModifiedBy>
  <cp:revision>1</cp:revision>
  <dcterms:created xsi:type="dcterms:W3CDTF">2021-06-16T06:47:00Z</dcterms:created>
  <dcterms:modified xsi:type="dcterms:W3CDTF">2021-06-16T06:48:00Z</dcterms:modified>
</cp:coreProperties>
</file>